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0EA" w:rsidRPr="006D7210" w:rsidRDefault="008B00EA" w:rsidP="008B00EA">
      <w:pPr>
        <w:suppressAutoHyphens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hi-IN"/>
        </w:rPr>
        <w:t xml:space="preserve">Федеральное государственное образовательное бюджетное учреждение </w:t>
      </w:r>
    </w:p>
    <w:p w:rsidR="008B00EA" w:rsidRPr="006D7210" w:rsidRDefault="008B00EA" w:rsidP="008B00EA">
      <w:pPr>
        <w:suppressAutoHyphens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hi-IN"/>
        </w:rPr>
        <w:t>высшего образования</w:t>
      </w:r>
    </w:p>
    <w:p w:rsidR="008B00EA" w:rsidRPr="006D7210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«ФИНАНСОВЫЙ УНИВЕРСИТЕТ ПРИ ПРАВИТЕЛЬСТВЕ РОССИЙСКОЙ ФЕДЕРАЦИИ»</w:t>
      </w:r>
    </w:p>
    <w:p w:rsidR="008B00EA" w:rsidRPr="006D7210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(Финансовый университет)</w:t>
      </w:r>
    </w:p>
    <w:p w:rsidR="008B00EA" w:rsidRPr="006D7210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</w:p>
    <w:p w:rsidR="008B00EA" w:rsidRPr="006D7210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Уральский филиал Финуниверситета</w:t>
      </w:r>
    </w:p>
    <w:p w:rsidR="008B00EA" w:rsidRPr="006D7210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</w:p>
    <w:p w:rsidR="00E5707C" w:rsidRPr="006D7210" w:rsidRDefault="008B00EA" w:rsidP="008B00E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7210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zh-CN" w:bidi="hi-IN"/>
        </w:rPr>
        <w:t>Кафедра «Экономика, финансы и управление»</w:t>
      </w:r>
      <w:r w:rsidR="00E5707C" w:rsidRPr="006D721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07F9E" w:rsidRPr="006D7210" w:rsidRDefault="00607F9E" w:rsidP="00E5707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457" w:type="dxa"/>
        <w:tblLook w:val="04A0"/>
      </w:tblPr>
      <w:tblGrid>
        <w:gridCol w:w="4637"/>
        <w:gridCol w:w="4820"/>
      </w:tblGrid>
      <w:tr w:rsidR="00E22EE3" w:rsidTr="00512B47">
        <w:tc>
          <w:tcPr>
            <w:tcW w:w="4637" w:type="dxa"/>
          </w:tcPr>
          <w:p w:rsidR="00E22EE3" w:rsidRPr="003C43DC" w:rsidRDefault="00E22EE3" w:rsidP="00512B4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Hlk175743965"/>
            <w:r w:rsidRPr="003C43D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E22EE3" w:rsidRDefault="00E22EE3" w:rsidP="00512B4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 w:val="28"/>
                <w:szCs w:val="28"/>
              </w:rPr>
              <w:t>Директор ООО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Трейд</w:t>
            </w:r>
            <w:proofErr w:type="spellEnd"/>
            <w:r w:rsidRPr="003C43D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22EE3" w:rsidRDefault="00E22EE3" w:rsidP="00512B4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 w:val="28"/>
                <w:szCs w:val="28"/>
              </w:rPr>
              <w:t xml:space="preserve">____________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А.А.Плешко</w:t>
            </w:r>
            <w:proofErr w:type="spellEnd"/>
          </w:p>
          <w:p w:rsidR="00E22EE3" w:rsidRDefault="00E22EE3" w:rsidP="00512B4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Cs w:val="28"/>
              </w:rPr>
              <w:t>«20» января 2024 г</w:t>
            </w:r>
          </w:p>
        </w:tc>
        <w:tc>
          <w:tcPr>
            <w:tcW w:w="4820" w:type="dxa"/>
            <w:shd w:val="clear" w:color="auto" w:fill="auto"/>
          </w:tcPr>
          <w:p w:rsidR="00E22EE3" w:rsidRDefault="00E22EE3" w:rsidP="00512B47">
            <w:pPr>
              <w:rPr>
                <w:rFonts w:ascii="Times New Roman" w:hAnsi="Times New Roman"/>
                <w:sz w:val="28"/>
                <w:szCs w:val="28"/>
              </w:rPr>
            </w:pPr>
            <w:r w:rsidRPr="00D506EE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383691" cy="914400"/>
                  <wp:effectExtent l="0" t="0" r="0" b="0"/>
                  <wp:docPr id="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506E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2EE3" w:rsidRPr="00D506EE" w:rsidRDefault="00E22EE3" w:rsidP="00512B47">
            <w:pPr>
              <w:jc w:val="right"/>
              <w:rPr>
                <w:rFonts w:ascii="Times New Roman" w:hAnsi="Times New Roman"/>
              </w:rPr>
            </w:pPr>
            <w:r w:rsidRPr="00D506EE">
              <w:rPr>
                <w:rFonts w:ascii="Times New Roman" w:hAnsi="Times New Roman"/>
              </w:rPr>
              <w:t>«2</w:t>
            </w:r>
            <w:r>
              <w:rPr>
                <w:rFonts w:ascii="Times New Roman" w:hAnsi="Times New Roman"/>
              </w:rPr>
              <w:t>0</w:t>
            </w:r>
            <w:r w:rsidRPr="00D506EE">
              <w:rPr>
                <w:rFonts w:ascii="Times New Roman" w:hAnsi="Times New Roman"/>
              </w:rPr>
              <w:t>» февраля 202</w:t>
            </w:r>
            <w:r>
              <w:rPr>
                <w:rFonts w:ascii="Times New Roman" w:hAnsi="Times New Roman"/>
              </w:rPr>
              <w:t>4</w:t>
            </w:r>
            <w:r w:rsidRPr="00D506EE">
              <w:rPr>
                <w:rFonts w:ascii="Times New Roman" w:hAnsi="Times New Roman"/>
              </w:rPr>
              <w:t xml:space="preserve"> г.</w:t>
            </w:r>
          </w:p>
          <w:p w:rsidR="00E22EE3" w:rsidRDefault="00E22EE3" w:rsidP="00512B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2D35" w:rsidRPr="009E0486" w:rsidRDefault="00792D35" w:rsidP="00792D35">
      <w:pPr>
        <w:suppressAutoHyphens/>
        <w:jc w:val="center"/>
        <w:rPr>
          <w:rFonts w:ascii="Times New Roman" w:eastAsia="SimSun" w:hAnsi="Times New Roman" w:cs="Mangal"/>
          <w:color w:val="auto"/>
          <w:kern w:val="1"/>
          <w:sz w:val="28"/>
          <w:szCs w:val="28"/>
          <w:lang w:eastAsia="zh-CN" w:bidi="hi-IN"/>
        </w:rPr>
      </w:pPr>
    </w:p>
    <w:p w:rsidR="00792D35" w:rsidRPr="009E0486" w:rsidRDefault="00792D35" w:rsidP="00792D35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bookmarkEnd w:id="0"/>
    <w:p w:rsidR="0012327A" w:rsidRDefault="0012327A" w:rsidP="00F640AD">
      <w:pPr>
        <w:pStyle w:val="32"/>
        <w:shd w:val="clear" w:color="auto" w:fill="auto"/>
        <w:spacing w:before="0" w:after="0" w:line="240" w:lineRule="auto"/>
        <w:ind w:firstLine="0"/>
        <w:jc w:val="center"/>
        <w:rPr>
          <w:sz w:val="32"/>
          <w:szCs w:val="32"/>
        </w:rPr>
      </w:pPr>
    </w:p>
    <w:p w:rsidR="0012327A" w:rsidRDefault="0012327A" w:rsidP="00F640AD">
      <w:pPr>
        <w:pStyle w:val="32"/>
        <w:shd w:val="clear" w:color="auto" w:fill="auto"/>
        <w:spacing w:before="0" w:after="0" w:line="240" w:lineRule="auto"/>
        <w:ind w:firstLine="0"/>
        <w:jc w:val="center"/>
        <w:rPr>
          <w:sz w:val="32"/>
          <w:szCs w:val="32"/>
        </w:rPr>
      </w:pPr>
    </w:p>
    <w:p w:rsidR="00E5707C" w:rsidRPr="006D7210" w:rsidRDefault="00E5707C" w:rsidP="00F640AD">
      <w:pPr>
        <w:pStyle w:val="32"/>
        <w:shd w:val="clear" w:color="auto" w:fill="auto"/>
        <w:spacing w:before="0" w:after="0" w:line="240" w:lineRule="auto"/>
        <w:ind w:firstLine="0"/>
        <w:jc w:val="center"/>
        <w:rPr>
          <w:sz w:val="32"/>
          <w:szCs w:val="32"/>
        </w:rPr>
      </w:pPr>
      <w:r w:rsidRPr="006D7210">
        <w:rPr>
          <w:sz w:val="32"/>
          <w:szCs w:val="32"/>
        </w:rPr>
        <w:t>С.Г.</w:t>
      </w:r>
      <w:r w:rsidR="009E7646" w:rsidRPr="006D7210">
        <w:rPr>
          <w:sz w:val="32"/>
          <w:szCs w:val="32"/>
        </w:rPr>
        <w:t xml:space="preserve"> </w:t>
      </w:r>
      <w:r w:rsidRPr="006D7210">
        <w:rPr>
          <w:sz w:val="32"/>
          <w:szCs w:val="32"/>
        </w:rPr>
        <w:t>Каткова</w:t>
      </w:r>
    </w:p>
    <w:p w:rsidR="00E5707C" w:rsidRPr="006D7210" w:rsidRDefault="00E5707C" w:rsidP="00F640AD">
      <w:pPr>
        <w:pStyle w:val="32"/>
        <w:shd w:val="clear" w:color="auto" w:fill="auto"/>
        <w:spacing w:before="0" w:after="0" w:line="240" w:lineRule="auto"/>
        <w:ind w:firstLine="0"/>
        <w:jc w:val="center"/>
        <w:rPr>
          <w:sz w:val="32"/>
          <w:szCs w:val="32"/>
        </w:rPr>
      </w:pPr>
    </w:p>
    <w:p w:rsidR="00E5707C" w:rsidRPr="006D7210" w:rsidRDefault="00DB0071" w:rsidP="00E5707C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6D7210">
        <w:rPr>
          <w:rFonts w:ascii="Times New Roman" w:hAnsi="Times New Roman" w:cs="Times New Roman"/>
          <w:b/>
          <w:bCs/>
          <w:caps/>
          <w:sz w:val="32"/>
          <w:szCs w:val="32"/>
        </w:rPr>
        <w:t>Инновации и цифровая трансформация бизнеса</w:t>
      </w:r>
    </w:p>
    <w:p w:rsidR="00E5707C" w:rsidRPr="006D7210" w:rsidRDefault="00E5707C" w:rsidP="00E5707C">
      <w:pPr>
        <w:spacing w:line="360" w:lineRule="auto"/>
        <w:jc w:val="center"/>
        <w:rPr>
          <w:rFonts w:ascii="Times New Roman" w:eastAsiaTheme="minorHAnsi" w:hAnsi="Times New Roman" w:cs="Times New Roman"/>
          <w:b/>
          <w:bCs/>
          <w:caps/>
          <w:sz w:val="32"/>
          <w:szCs w:val="32"/>
          <w:lang w:eastAsia="en-US"/>
        </w:rPr>
      </w:pPr>
      <w:r w:rsidRPr="006D7210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:rsidR="00D5666A" w:rsidRPr="006D7210" w:rsidRDefault="00D5666A" w:rsidP="00877455">
      <w:pPr>
        <w:ind w:firstLine="5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455" w:rsidRPr="006D7210" w:rsidRDefault="00877455" w:rsidP="000E79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2EE3" w:rsidRPr="0040170C" w:rsidRDefault="00E22EE3" w:rsidP="00E22EE3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Для студентов, обучающихся по направлению </w:t>
      </w:r>
      <w:r w:rsidRPr="0040170C">
        <w:rPr>
          <w:rStyle w:val="ae"/>
          <w:sz w:val="28"/>
          <w:szCs w:val="28"/>
        </w:rPr>
        <w:t>38.03.02 «Менеджмент»</w:t>
      </w:r>
    </w:p>
    <w:p w:rsidR="00E22EE3" w:rsidRPr="0040170C" w:rsidRDefault="00E22EE3" w:rsidP="00E22EE3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образовательная программа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>Управление бизнесом</w:t>
      </w:r>
    </w:p>
    <w:p w:rsidR="00E22EE3" w:rsidRPr="0040170C" w:rsidRDefault="00E22EE3" w:rsidP="00E22EE3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 xml:space="preserve">Менеджмент </w:t>
      </w:r>
      <w:r>
        <w:rPr>
          <w:sz w:val="28"/>
          <w:szCs w:val="28"/>
        </w:rPr>
        <w:t>и управление бизнесом</w:t>
      </w:r>
    </w:p>
    <w:p w:rsidR="0012327A" w:rsidRPr="0012327A" w:rsidRDefault="0012327A" w:rsidP="0012327A">
      <w:pPr>
        <w:ind w:left="57" w:right="57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12327A" w:rsidRPr="0012327A" w:rsidRDefault="0012327A" w:rsidP="0012327A">
      <w:pPr>
        <w:ind w:left="57" w:right="57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E0486" w:rsidRPr="009E0486" w:rsidRDefault="009E0486" w:rsidP="009E0486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bookmarkStart w:id="1" w:name="_Hlk175743993"/>
      <w:r w:rsidRPr="009E048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Рекомендовано Ученым советом Уральского филиала Финуниверситета (Протокол № 10 от «20» февраля 2024 г.)</w:t>
      </w:r>
    </w:p>
    <w:p w:rsidR="009E0486" w:rsidRPr="009E0486" w:rsidRDefault="009E0486" w:rsidP="009E0486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:rsidR="009E0486" w:rsidRPr="009E0486" w:rsidRDefault="009E0486" w:rsidP="009E0486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:rsidR="009E0486" w:rsidRPr="009E0486" w:rsidRDefault="009E0486" w:rsidP="009E0486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9E048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Одобрено кафедрой «Экономика, финансы и управление»</w:t>
      </w:r>
    </w:p>
    <w:p w:rsidR="009E0486" w:rsidRPr="009E0486" w:rsidRDefault="009E0486" w:rsidP="009E0486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E048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(Протокол № 06 от «30» января 2024 г.)</w:t>
      </w:r>
    </w:p>
    <w:p w:rsidR="009E0486" w:rsidRPr="009E0486" w:rsidRDefault="009E0486" w:rsidP="009E0486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9E0486" w:rsidRPr="009E0486" w:rsidRDefault="009E0486" w:rsidP="009E0486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9E0486" w:rsidRPr="009E0486" w:rsidRDefault="009E0486" w:rsidP="009E0486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A6EC9" w:rsidRDefault="009E0486" w:rsidP="009E0486">
      <w:pPr>
        <w:pStyle w:val="22"/>
        <w:spacing w:after="0" w:line="240" w:lineRule="auto"/>
        <w:rPr>
          <w:b w:val="0"/>
          <w:sz w:val="28"/>
          <w:szCs w:val="28"/>
        </w:rPr>
      </w:pPr>
      <w:r w:rsidRPr="009E0486">
        <w:rPr>
          <w:rFonts w:eastAsia="Calibri"/>
          <w:b w:val="0"/>
          <w:bCs w:val="0"/>
          <w:sz w:val="28"/>
          <w:szCs w:val="28"/>
          <w:lang w:eastAsia="ru-RU"/>
        </w:rPr>
        <w:t>Челябинск, 2024</w:t>
      </w:r>
      <w:bookmarkEnd w:id="1"/>
      <w:r w:rsidR="00AA6EC9">
        <w:rPr>
          <w:sz w:val="28"/>
          <w:szCs w:val="28"/>
        </w:rPr>
        <w:br w:type="page"/>
      </w:r>
    </w:p>
    <w:p w:rsidR="00101AB3" w:rsidRPr="006D7210" w:rsidRDefault="00101AB3" w:rsidP="00C058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2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101AB3" w:rsidRPr="006D7210" w:rsidRDefault="00101AB3" w:rsidP="00C05810">
      <w:pPr>
        <w:jc w:val="center"/>
        <w:rPr>
          <w:rFonts w:ascii="Times New Roman" w:hAnsi="Times New Roman" w:cs="Times New Roman"/>
          <w:b/>
          <w:highlight w:val="yellow"/>
        </w:rPr>
      </w:pPr>
    </w:p>
    <w:tbl>
      <w:tblPr>
        <w:tblStyle w:val="a6"/>
        <w:tblW w:w="0" w:type="auto"/>
        <w:tblLook w:val="04A0"/>
      </w:tblPr>
      <w:tblGrid>
        <w:gridCol w:w="7444"/>
        <w:gridCol w:w="1900"/>
      </w:tblGrid>
      <w:tr w:rsidR="00101AB3" w:rsidRPr="006D7210" w:rsidTr="008D4E48">
        <w:trPr>
          <w:trHeight w:val="409"/>
        </w:trPr>
        <w:tc>
          <w:tcPr>
            <w:tcW w:w="7444" w:type="dxa"/>
          </w:tcPr>
          <w:p w:rsidR="00101AB3" w:rsidRPr="006D7210" w:rsidRDefault="00101AB3" w:rsidP="004548D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D7210">
              <w:rPr>
                <w:rFonts w:ascii="Times New Roman" w:hAnsi="Times New Roman" w:cs="Times New Roman"/>
                <w:color w:val="000000" w:themeColor="text1"/>
              </w:rPr>
              <w:t>Наименование разделов РПД</w:t>
            </w:r>
          </w:p>
        </w:tc>
        <w:tc>
          <w:tcPr>
            <w:tcW w:w="1900" w:type="dxa"/>
          </w:tcPr>
          <w:p w:rsidR="00101AB3" w:rsidRPr="006D7210" w:rsidRDefault="00101AB3" w:rsidP="004548D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D7210">
              <w:rPr>
                <w:rFonts w:ascii="Times New Roman" w:hAnsi="Times New Roman" w:cs="Times New Roman"/>
                <w:color w:val="000000" w:themeColor="text1"/>
              </w:rPr>
              <w:t>стр.</w:t>
            </w:r>
          </w:p>
        </w:tc>
      </w:tr>
      <w:tr w:rsidR="00F33075" w:rsidRPr="006D7210" w:rsidTr="008D4E48">
        <w:trPr>
          <w:trHeight w:val="409"/>
        </w:trPr>
        <w:tc>
          <w:tcPr>
            <w:tcW w:w="7444" w:type="dxa"/>
          </w:tcPr>
          <w:p w:rsidR="00F33075" w:rsidRPr="006D7210" w:rsidRDefault="00F33075" w:rsidP="008F363E">
            <w:pPr>
              <w:pStyle w:val="32"/>
              <w:numPr>
                <w:ilvl w:val="0"/>
                <w:numId w:val="1"/>
              </w:numPr>
              <w:shd w:val="clear" w:color="auto" w:fill="auto"/>
              <w:tabs>
                <w:tab w:val="left" w:pos="439"/>
                <w:tab w:val="left" w:pos="621"/>
                <w:tab w:val="left" w:pos="915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D7210">
              <w:rPr>
                <w:b w:val="0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900" w:type="dxa"/>
          </w:tcPr>
          <w:p w:rsidR="00F33075" w:rsidRPr="006D7210" w:rsidRDefault="00A50CA5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F33075" w:rsidRPr="006D7210" w:rsidTr="008D4E48">
        <w:trPr>
          <w:trHeight w:val="409"/>
        </w:trPr>
        <w:tc>
          <w:tcPr>
            <w:tcW w:w="7444" w:type="dxa"/>
          </w:tcPr>
          <w:p w:rsidR="00F33075" w:rsidRPr="006D7210" w:rsidRDefault="004E6C0C" w:rsidP="008F363E">
            <w:pPr>
              <w:pStyle w:val="32"/>
              <w:numPr>
                <w:ilvl w:val="0"/>
                <w:numId w:val="1"/>
              </w:numPr>
              <w:shd w:val="clear" w:color="auto" w:fill="auto"/>
              <w:tabs>
                <w:tab w:val="left" w:pos="439"/>
                <w:tab w:val="left" w:pos="621"/>
                <w:tab w:val="left" w:pos="915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D7210">
              <w:rPr>
                <w:b w:val="0"/>
                <w:sz w:val="24"/>
                <w:szCs w:val="24"/>
              </w:rPr>
              <w:t xml:space="preserve">Перечень планируемых результатов обучения по </w:t>
            </w:r>
            <w:r w:rsidR="00607F9E" w:rsidRPr="006D7210">
              <w:rPr>
                <w:b w:val="0"/>
                <w:sz w:val="24"/>
                <w:szCs w:val="24"/>
              </w:rPr>
              <w:t>дисциплине с</w:t>
            </w:r>
            <w:r w:rsidRPr="006D7210">
              <w:rPr>
                <w:b w:val="0"/>
                <w:sz w:val="24"/>
                <w:szCs w:val="24"/>
              </w:rPr>
              <w:t xml:space="preserve"> указанием индикаторов их достижения и планируемых результатов обучения</w:t>
            </w:r>
          </w:p>
        </w:tc>
        <w:tc>
          <w:tcPr>
            <w:tcW w:w="1900" w:type="dxa"/>
          </w:tcPr>
          <w:p w:rsidR="00F33075" w:rsidRPr="006D7210" w:rsidRDefault="00A50CA5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F33075" w:rsidRPr="006D7210" w:rsidTr="008D4E48">
        <w:trPr>
          <w:trHeight w:val="409"/>
        </w:trPr>
        <w:tc>
          <w:tcPr>
            <w:tcW w:w="7444" w:type="dxa"/>
          </w:tcPr>
          <w:p w:rsidR="00F33075" w:rsidRPr="006D7210" w:rsidRDefault="00F33075" w:rsidP="008F363E">
            <w:pPr>
              <w:pStyle w:val="Bodytext30"/>
              <w:numPr>
                <w:ilvl w:val="0"/>
                <w:numId w:val="1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left="454" w:right="510" w:hanging="454"/>
              <w:rPr>
                <w:rFonts w:cs="Times New Roman"/>
                <w:b w:val="0"/>
                <w:sz w:val="24"/>
                <w:szCs w:val="24"/>
              </w:rPr>
            </w:pPr>
            <w:r w:rsidRPr="006D7210">
              <w:rPr>
                <w:rFonts w:cs="Times New Roman"/>
                <w:b w:val="0"/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1900" w:type="dxa"/>
          </w:tcPr>
          <w:p w:rsidR="00F33075" w:rsidRPr="006D7210" w:rsidRDefault="00A50CA5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4548D3" w:rsidRPr="006D7210" w:rsidTr="008D4E48">
        <w:trPr>
          <w:trHeight w:val="409"/>
        </w:trPr>
        <w:tc>
          <w:tcPr>
            <w:tcW w:w="7444" w:type="dxa"/>
          </w:tcPr>
          <w:p w:rsidR="004548D3" w:rsidRPr="006D7210" w:rsidRDefault="004548D3" w:rsidP="008F363E">
            <w:pPr>
              <w:pStyle w:val="32"/>
              <w:numPr>
                <w:ilvl w:val="0"/>
                <w:numId w:val="1"/>
              </w:numPr>
              <w:shd w:val="clear" w:color="auto" w:fill="auto"/>
              <w:tabs>
                <w:tab w:val="left" w:pos="439"/>
                <w:tab w:val="left" w:pos="621"/>
                <w:tab w:val="left" w:pos="915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D7210">
              <w:rPr>
                <w:b w:val="0"/>
                <w:sz w:val="24"/>
                <w:szCs w:val="24"/>
              </w:rPr>
              <w:t xml:space="preserve">Объем дисциплины </w:t>
            </w:r>
            <w:r w:rsidR="004E6C0C" w:rsidRPr="006D7210">
              <w:rPr>
                <w:b w:val="0"/>
                <w:sz w:val="24"/>
                <w:szCs w:val="24"/>
              </w:rPr>
              <w:t xml:space="preserve">(модуля) </w:t>
            </w:r>
            <w:r w:rsidRPr="006D7210">
              <w:rPr>
                <w:b w:val="0"/>
                <w:sz w:val="24"/>
                <w:szCs w:val="24"/>
              </w:rPr>
              <w:t>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</w:p>
        </w:tc>
        <w:tc>
          <w:tcPr>
            <w:tcW w:w="1900" w:type="dxa"/>
          </w:tcPr>
          <w:p w:rsidR="004548D3" w:rsidRPr="006D7210" w:rsidRDefault="0034160D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4548D3" w:rsidRPr="006D7210" w:rsidTr="008D4E48">
        <w:trPr>
          <w:trHeight w:val="409"/>
        </w:trPr>
        <w:tc>
          <w:tcPr>
            <w:tcW w:w="7444" w:type="dxa"/>
          </w:tcPr>
          <w:p w:rsidR="004548D3" w:rsidRPr="006D7210" w:rsidRDefault="004548D3" w:rsidP="008F363E">
            <w:pPr>
              <w:pStyle w:val="32"/>
              <w:numPr>
                <w:ilvl w:val="0"/>
                <w:numId w:val="1"/>
              </w:numPr>
              <w:shd w:val="clear" w:color="auto" w:fill="auto"/>
              <w:tabs>
                <w:tab w:val="left" w:pos="439"/>
                <w:tab w:val="left" w:pos="621"/>
                <w:tab w:val="left" w:pos="1040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D7210">
              <w:rPr>
                <w:b w:val="0"/>
                <w:sz w:val="24"/>
                <w:szCs w:val="24"/>
              </w:rPr>
              <w:t>Содержание дисциплины, структурированное по темам (разделам)</w:t>
            </w:r>
            <w:r w:rsidR="00E01121" w:rsidRPr="006D7210">
              <w:rPr>
                <w:b w:val="0"/>
                <w:sz w:val="24"/>
                <w:szCs w:val="24"/>
              </w:rPr>
              <w:t xml:space="preserve"> </w:t>
            </w:r>
            <w:r w:rsidR="006C1BE5" w:rsidRPr="006D7210">
              <w:rPr>
                <w:b w:val="0"/>
                <w:sz w:val="24"/>
                <w:szCs w:val="24"/>
              </w:rPr>
              <w:t>дисциплины с указанием объемов</w:t>
            </w:r>
            <w:r w:rsidRPr="006D7210">
              <w:rPr>
                <w:b w:val="0"/>
                <w:sz w:val="24"/>
                <w:szCs w:val="24"/>
              </w:rPr>
              <w:t xml:space="preserve"> (в академических часах) видов учебных занятий</w:t>
            </w:r>
          </w:p>
        </w:tc>
        <w:tc>
          <w:tcPr>
            <w:tcW w:w="1900" w:type="dxa"/>
          </w:tcPr>
          <w:p w:rsidR="004548D3" w:rsidRPr="006D7210" w:rsidRDefault="0034160D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4548D3" w:rsidRPr="006D7210" w:rsidTr="008D4E48">
        <w:trPr>
          <w:trHeight w:val="305"/>
        </w:trPr>
        <w:tc>
          <w:tcPr>
            <w:tcW w:w="7444" w:type="dxa"/>
          </w:tcPr>
          <w:p w:rsidR="004548D3" w:rsidRPr="006D7210" w:rsidRDefault="00A03D7C" w:rsidP="00A03D7C">
            <w:pPr>
              <w:pStyle w:val="a7"/>
              <w:numPr>
                <w:ilvl w:val="0"/>
                <w:numId w:val="1"/>
              </w:numPr>
              <w:tabs>
                <w:tab w:val="left" w:pos="45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210">
              <w:rPr>
                <w:rFonts w:ascii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900" w:type="dxa"/>
          </w:tcPr>
          <w:p w:rsidR="00312DB3" w:rsidRPr="006D7210" w:rsidRDefault="0034160D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</w:tr>
      <w:tr w:rsidR="003332B9" w:rsidRPr="006D7210" w:rsidTr="008D4E48">
        <w:trPr>
          <w:trHeight w:val="409"/>
        </w:trPr>
        <w:tc>
          <w:tcPr>
            <w:tcW w:w="7444" w:type="dxa"/>
          </w:tcPr>
          <w:p w:rsidR="003332B9" w:rsidRPr="006D7210" w:rsidRDefault="003B0BA6" w:rsidP="003B0BA6">
            <w:pPr>
              <w:pStyle w:val="a7"/>
              <w:keepNext/>
              <w:numPr>
                <w:ilvl w:val="0"/>
                <w:numId w:val="1"/>
              </w:numPr>
              <w:tabs>
                <w:tab w:val="left" w:pos="171"/>
                <w:tab w:val="left" w:pos="439"/>
              </w:tabs>
              <w:spacing w:after="0" w:line="240" w:lineRule="auto"/>
              <w:ind w:left="0" w:firstLine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>Фонд оценочных средств для проведения промежуточной аттестации</w:t>
            </w:r>
            <w:r w:rsidR="004E6C0C" w:rsidRPr="006D7210">
              <w:rPr>
                <w:rFonts w:ascii="Times New Roman" w:hAnsi="Times New Roman"/>
                <w:sz w:val="24"/>
                <w:szCs w:val="24"/>
              </w:rPr>
              <w:t xml:space="preserve"> обучающихся по </w:t>
            </w:r>
            <w:r w:rsidR="00607F9E" w:rsidRPr="006D7210">
              <w:rPr>
                <w:rFonts w:ascii="Times New Roman" w:hAnsi="Times New Roman"/>
                <w:sz w:val="24"/>
                <w:szCs w:val="24"/>
              </w:rPr>
              <w:t>дисциплине</w:t>
            </w:r>
            <w:r w:rsidR="00607F9E"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0" w:type="dxa"/>
          </w:tcPr>
          <w:p w:rsidR="003332B9" w:rsidRPr="006D7210" w:rsidRDefault="0034160D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13</w:t>
            </w:r>
          </w:p>
        </w:tc>
      </w:tr>
      <w:tr w:rsidR="003332B9" w:rsidRPr="006D7210" w:rsidTr="008D4E48">
        <w:trPr>
          <w:trHeight w:val="409"/>
        </w:trPr>
        <w:tc>
          <w:tcPr>
            <w:tcW w:w="7444" w:type="dxa"/>
          </w:tcPr>
          <w:p w:rsidR="003332B9" w:rsidRPr="006D7210" w:rsidRDefault="00C93325" w:rsidP="005D4E9D">
            <w:pPr>
              <w:pStyle w:val="a7"/>
              <w:numPr>
                <w:ilvl w:val="0"/>
                <w:numId w:val="1"/>
              </w:numPr>
              <w:tabs>
                <w:tab w:val="left" w:pos="313"/>
                <w:tab w:val="left" w:pos="439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</w:rPr>
            </w:pPr>
            <w:r w:rsidRPr="006D7210">
              <w:rPr>
                <w:rFonts w:ascii="Times New Roman" w:hAnsi="Times New Roman"/>
                <w:sz w:val="24"/>
                <w:szCs w:val="24"/>
              </w:rPr>
              <w:t xml:space="preserve">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1900" w:type="dxa"/>
          </w:tcPr>
          <w:p w:rsidR="003332B9" w:rsidRPr="006D7210" w:rsidRDefault="0034160D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19</w:t>
            </w:r>
          </w:p>
        </w:tc>
      </w:tr>
      <w:tr w:rsidR="003332B9" w:rsidRPr="006D7210" w:rsidTr="008D4E48">
        <w:trPr>
          <w:trHeight w:val="409"/>
        </w:trPr>
        <w:tc>
          <w:tcPr>
            <w:tcW w:w="7444" w:type="dxa"/>
          </w:tcPr>
          <w:p w:rsidR="003332B9" w:rsidRPr="006D7210" w:rsidRDefault="00152457" w:rsidP="008F363E">
            <w:pPr>
              <w:pStyle w:val="a7"/>
              <w:keepNext/>
              <w:numPr>
                <w:ilvl w:val="0"/>
                <w:numId w:val="1"/>
              </w:numPr>
              <w:tabs>
                <w:tab w:val="left" w:pos="439"/>
                <w:tab w:val="left" w:pos="621"/>
              </w:tabs>
              <w:spacing w:after="0" w:line="240" w:lineRule="auto"/>
              <w:ind w:left="0" w:firstLine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32B9"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ресурсов информационно-коммуникационной сети </w:t>
            </w:r>
            <w:r w:rsidR="00E55A4B"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3332B9"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</w:t>
            </w:r>
            <w:r w:rsidR="00E55A4B"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32B9"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>, необходимых для освоения дисциплины.</w:t>
            </w:r>
          </w:p>
        </w:tc>
        <w:tc>
          <w:tcPr>
            <w:tcW w:w="1900" w:type="dxa"/>
          </w:tcPr>
          <w:p w:rsidR="003332B9" w:rsidRPr="006D7210" w:rsidRDefault="0034160D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3332B9" w:rsidRPr="006D7210" w:rsidTr="008D4E48">
        <w:trPr>
          <w:trHeight w:val="414"/>
        </w:trPr>
        <w:tc>
          <w:tcPr>
            <w:tcW w:w="7444" w:type="dxa"/>
          </w:tcPr>
          <w:p w:rsidR="003332B9" w:rsidRPr="006D7210" w:rsidRDefault="00C93325" w:rsidP="00C93325">
            <w:pPr>
              <w:pStyle w:val="a7"/>
              <w:keepNext/>
              <w:numPr>
                <w:ilvl w:val="0"/>
                <w:numId w:val="1"/>
              </w:numPr>
              <w:tabs>
                <w:tab w:val="left" w:pos="454"/>
              </w:tabs>
              <w:spacing w:after="0" w:line="240" w:lineRule="auto"/>
              <w:ind w:left="29"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дисциплины</w:t>
            </w:r>
            <w:r w:rsidR="003332B9" w:rsidRPr="006D72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0" w:type="dxa"/>
          </w:tcPr>
          <w:p w:rsidR="003332B9" w:rsidRPr="006D7210" w:rsidRDefault="0034160D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21</w:t>
            </w:r>
          </w:p>
        </w:tc>
      </w:tr>
      <w:tr w:rsidR="006D6193" w:rsidRPr="006D7210" w:rsidTr="008D4E48">
        <w:trPr>
          <w:trHeight w:val="414"/>
        </w:trPr>
        <w:tc>
          <w:tcPr>
            <w:tcW w:w="7444" w:type="dxa"/>
          </w:tcPr>
          <w:p w:rsidR="006D6193" w:rsidRPr="006D7210" w:rsidRDefault="006D6193" w:rsidP="00C93325">
            <w:pPr>
              <w:pStyle w:val="a7"/>
              <w:keepNext/>
              <w:numPr>
                <w:ilvl w:val="0"/>
                <w:numId w:val="1"/>
              </w:numPr>
              <w:tabs>
                <w:tab w:val="left" w:pos="454"/>
              </w:tabs>
              <w:spacing w:after="0" w:line="240" w:lineRule="auto"/>
              <w:ind w:left="29"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2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900" w:type="dxa"/>
          </w:tcPr>
          <w:p w:rsidR="006D6193" w:rsidRPr="006D7210" w:rsidRDefault="0034160D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21</w:t>
            </w:r>
          </w:p>
        </w:tc>
      </w:tr>
      <w:tr w:rsidR="0044203F" w:rsidRPr="006D7210" w:rsidTr="008D4E48">
        <w:trPr>
          <w:trHeight w:val="414"/>
        </w:trPr>
        <w:tc>
          <w:tcPr>
            <w:tcW w:w="7444" w:type="dxa"/>
          </w:tcPr>
          <w:p w:rsidR="0044203F" w:rsidRPr="006D7210" w:rsidRDefault="00C93325" w:rsidP="0044203F">
            <w:pPr>
              <w:keepNext/>
              <w:tabs>
                <w:tab w:val="left" w:pos="439"/>
                <w:tab w:val="left" w:pos="621"/>
              </w:tabs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12</w:t>
            </w:r>
            <w:r w:rsidR="0044203F" w:rsidRPr="006D7210">
              <w:rPr>
                <w:rFonts w:ascii="Times New Roman" w:hAnsi="Times New Roman" w:cs="Times New Roman"/>
                <w:color w:val="auto"/>
              </w:rPr>
              <w:t>.</w:t>
            </w:r>
            <w:r w:rsidR="0044203F" w:rsidRPr="006D7210">
              <w:rPr>
                <w:rFonts w:ascii="Times New Roman" w:hAnsi="Times New Roman" w:cs="Times New Roman"/>
                <w:color w:val="auto"/>
              </w:rPr>
              <w:tab/>
              <w:t>Описание материальной базы, необходимой для осуществления образовательного процесса по дисциплине</w:t>
            </w:r>
          </w:p>
        </w:tc>
        <w:tc>
          <w:tcPr>
            <w:tcW w:w="1900" w:type="dxa"/>
          </w:tcPr>
          <w:p w:rsidR="0044203F" w:rsidRPr="006D7210" w:rsidRDefault="0034160D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21</w:t>
            </w:r>
          </w:p>
        </w:tc>
      </w:tr>
    </w:tbl>
    <w:p w:rsidR="00101AB3" w:rsidRPr="006D7210" w:rsidRDefault="00101AB3" w:rsidP="00C05810">
      <w:pPr>
        <w:jc w:val="center"/>
        <w:rPr>
          <w:rFonts w:ascii="Times New Roman" w:hAnsi="Times New Roman" w:cs="Times New Roman"/>
          <w:b/>
        </w:rPr>
      </w:pPr>
    </w:p>
    <w:p w:rsidR="00C05810" w:rsidRPr="006D7210" w:rsidRDefault="00C05810" w:rsidP="0093008F">
      <w:pPr>
        <w:rPr>
          <w:rFonts w:ascii="Times New Roman" w:hAnsi="Times New Roman" w:cs="Times New Roman"/>
          <w:b/>
          <w:color w:val="0070C0"/>
        </w:rPr>
      </w:pPr>
    </w:p>
    <w:p w:rsidR="00F41AD4" w:rsidRPr="006D7210" w:rsidRDefault="00F41AD4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D7210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F41AD4" w:rsidRPr="006D7210" w:rsidRDefault="00F41AD4">
      <w:pPr>
        <w:pStyle w:val="a7"/>
        <w:numPr>
          <w:ilvl w:val="0"/>
          <w:numId w:val="11"/>
        </w:numPr>
        <w:jc w:val="center"/>
        <w:rPr>
          <w:rFonts w:ascii="Times New Roman" w:hAnsi="Times New Roman"/>
          <w:b/>
          <w:sz w:val="28"/>
          <w:szCs w:val="28"/>
        </w:rPr>
      </w:pPr>
      <w:r w:rsidRPr="006D7210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</w:p>
    <w:p w:rsidR="00077982" w:rsidRPr="006D7210" w:rsidRDefault="00077982" w:rsidP="00077982">
      <w:pPr>
        <w:pStyle w:val="a7"/>
        <w:rPr>
          <w:rFonts w:ascii="Times New Roman" w:hAnsi="Times New Roman"/>
          <w:b/>
          <w:sz w:val="28"/>
          <w:szCs w:val="28"/>
        </w:rPr>
      </w:pPr>
    </w:p>
    <w:p w:rsidR="00F41AD4" w:rsidRPr="006D7210" w:rsidRDefault="00F41AD4" w:rsidP="00962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210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E55A4B" w:rsidRPr="006D7210">
        <w:rPr>
          <w:rFonts w:ascii="Times New Roman" w:hAnsi="Times New Roman" w:cs="Times New Roman"/>
          <w:b/>
          <w:sz w:val="28"/>
          <w:szCs w:val="28"/>
        </w:rPr>
        <w:t>«</w:t>
      </w:r>
      <w:r w:rsidR="00DB0071" w:rsidRPr="006D7210">
        <w:rPr>
          <w:rFonts w:ascii="Times New Roman" w:hAnsi="Times New Roman" w:cs="Times New Roman"/>
          <w:b/>
          <w:sz w:val="28"/>
          <w:szCs w:val="28"/>
        </w:rPr>
        <w:t>Инновации и цифровая трансформация бизнеса»</w:t>
      </w:r>
      <w:r w:rsidR="00962601" w:rsidRPr="006D7210">
        <w:rPr>
          <w:rFonts w:ascii="Times New Roman" w:hAnsi="Times New Roman" w:cs="Times New Roman"/>
        </w:rPr>
        <w:t xml:space="preserve"> </w:t>
      </w:r>
      <w:r w:rsidR="00962601" w:rsidRPr="006D7210">
        <w:rPr>
          <w:rFonts w:ascii="Times New Roman" w:hAnsi="Times New Roman" w:cs="Times New Roman"/>
          <w:sz w:val="28"/>
          <w:szCs w:val="28"/>
        </w:rPr>
        <w:t>направления подготовки 38.03.02 Менеджмент, ОП "Управление бизнесом" (Менеджмент организации)</w:t>
      </w:r>
    </w:p>
    <w:p w:rsidR="00F41AD4" w:rsidRPr="006D7210" w:rsidRDefault="00F41AD4" w:rsidP="00C05810">
      <w:pPr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F41AD4" w:rsidRPr="006D7210" w:rsidRDefault="00F41AD4" w:rsidP="00F41AD4">
      <w:pPr>
        <w:pStyle w:val="Bodytext30"/>
        <w:shd w:val="clear" w:color="auto" w:fill="auto"/>
        <w:tabs>
          <w:tab w:val="left" w:pos="1247"/>
        </w:tabs>
        <w:spacing w:before="0" w:after="206" w:line="326" w:lineRule="exact"/>
        <w:ind w:left="860" w:right="560" w:firstLine="0"/>
        <w:jc w:val="center"/>
        <w:rPr>
          <w:rFonts w:cs="Times New Roman"/>
          <w:sz w:val="28"/>
          <w:szCs w:val="28"/>
        </w:rPr>
      </w:pPr>
      <w:r w:rsidRPr="006D7210">
        <w:rPr>
          <w:rFonts w:cs="Times New Roman"/>
          <w:sz w:val="32"/>
          <w:szCs w:val="32"/>
        </w:rPr>
        <w:t xml:space="preserve">2. </w:t>
      </w:r>
      <w:r w:rsidR="002070FA" w:rsidRPr="006D7210">
        <w:rPr>
          <w:rFonts w:cs="Times New Roman"/>
          <w:sz w:val="28"/>
          <w:szCs w:val="28"/>
        </w:rPr>
        <w:t xml:space="preserve">Перечень планируемых результатов </w:t>
      </w:r>
      <w:r w:rsidR="00A059E1" w:rsidRPr="006D7210">
        <w:rPr>
          <w:rFonts w:cs="Times New Roman"/>
          <w:sz w:val="28"/>
          <w:szCs w:val="28"/>
        </w:rPr>
        <w:t xml:space="preserve">обучения по </w:t>
      </w:r>
      <w:r w:rsidR="00A71037" w:rsidRPr="006D7210">
        <w:rPr>
          <w:rFonts w:cs="Times New Roman"/>
          <w:sz w:val="28"/>
          <w:szCs w:val="28"/>
        </w:rPr>
        <w:t>дисциплине с</w:t>
      </w:r>
      <w:r w:rsidR="002070FA" w:rsidRPr="006D7210">
        <w:rPr>
          <w:rFonts w:cs="Times New Roman"/>
          <w:sz w:val="28"/>
          <w:szCs w:val="28"/>
        </w:rPr>
        <w:t xml:space="preserve"> указанием индикаторов их достижения</w:t>
      </w:r>
      <w:r w:rsidR="00A059E1" w:rsidRPr="006D7210">
        <w:rPr>
          <w:rFonts w:cs="Times New Roman"/>
          <w:sz w:val="28"/>
          <w:szCs w:val="28"/>
        </w:rPr>
        <w:t xml:space="preserve"> и планируемых результатов обучения</w:t>
      </w:r>
      <w:bookmarkStart w:id="2" w:name="_Hlk99609076"/>
    </w:p>
    <w:tbl>
      <w:tblPr>
        <w:tblStyle w:val="TableGrid"/>
        <w:tblW w:w="9470" w:type="dxa"/>
        <w:tblInd w:w="-5" w:type="dxa"/>
        <w:tblLayout w:type="fixed"/>
        <w:tblCellMar>
          <w:top w:w="11" w:type="dxa"/>
          <w:left w:w="106" w:type="dxa"/>
        </w:tblCellMar>
        <w:tblLook w:val="04A0"/>
      </w:tblPr>
      <w:tblGrid>
        <w:gridCol w:w="1418"/>
        <w:gridCol w:w="2268"/>
        <w:gridCol w:w="2977"/>
        <w:gridCol w:w="2807"/>
      </w:tblGrid>
      <w:tr w:rsidR="002070FA" w:rsidRPr="006D7210" w:rsidTr="00A47B8B">
        <w:trPr>
          <w:trHeight w:val="50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9FD" w:rsidRPr="006D7210" w:rsidRDefault="002070FA" w:rsidP="00D169FD">
            <w:pPr>
              <w:ind w:right="10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7210">
              <w:rPr>
                <w:rFonts w:ascii="Times New Roman" w:eastAsia="Times New Roman" w:hAnsi="Times New Roman" w:cs="Times New Roman"/>
              </w:rPr>
              <w:t>Компетен</w:t>
            </w:r>
            <w:proofErr w:type="spellEnd"/>
            <w:r w:rsidR="00D169FD" w:rsidRPr="006D7210">
              <w:rPr>
                <w:rFonts w:ascii="Times New Roman" w:eastAsia="Times New Roman" w:hAnsi="Times New Roman" w:cs="Times New Roman"/>
              </w:rPr>
              <w:t xml:space="preserve"> -</w:t>
            </w:r>
          </w:p>
          <w:p w:rsidR="002070FA" w:rsidRPr="006D7210" w:rsidRDefault="002070FA" w:rsidP="00D169FD">
            <w:pPr>
              <w:ind w:right="10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D7210">
              <w:rPr>
                <w:rFonts w:ascii="Times New Roman" w:eastAsia="Times New Roman" w:hAnsi="Times New Roman" w:cs="Times New Roman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FA" w:rsidRPr="006D7210" w:rsidRDefault="002070FA" w:rsidP="00D169FD">
            <w:pPr>
              <w:pStyle w:val="Default"/>
              <w:jc w:val="center"/>
            </w:pPr>
            <w:r w:rsidRPr="006D7210">
              <w:rPr>
                <w:bCs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FA" w:rsidRPr="006D7210" w:rsidRDefault="002070FA" w:rsidP="00D169FD">
            <w:pPr>
              <w:pStyle w:val="Default"/>
              <w:jc w:val="center"/>
              <w:rPr>
                <w:bCs/>
                <w:color w:val="FF0000"/>
              </w:rPr>
            </w:pPr>
            <w:r w:rsidRPr="006D7210">
              <w:rPr>
                <w:bCs/>
                <w:color w:val="auto"/>
              </w:rPr>
              <w:t>Индикаторы достижения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FA" w:rsidRPr="006D7210" w:rsidRDefault="002070FA" w:rsidP="00D169FD">
            <w:pPr>
              <w:pStyle w:val="Default"/>
              <w:jc w:val="center"/>
            </w:pPr>
            <w:r w:rsidRPr="006D7210">
              <w:rPr>
                <w:bCs/>
              </w:rPr>
              <w:t>Планируемые результаты обучения по дисциплине</w:t>
            </w:r>
          </w:p>
        </w:tc>
      </w:tr>
      <w:tr w:rsidR="002070FA" w:rsidRPr="006D7210" w:rsidTr="00A47B8B">
        <w:trPr>
          <w:trHeight w:val="40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FA" w:rsidRPr="006D7210" w:rsidRDefault="00A71037" w:rsidP="00D169FD">
            <w:pPr>
              <w:ind w:righ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210">
              <w:rPr>
                <w:rFonts w:ascii="Times New Roman" w:hAnsi="Times New Roman" w:cs="Times New Roman"/>
                <w:sz w:val="28"/>
                <w:szCs w:val="28"/>
              </w:rPr>
              <w:t>ПКН-</w:t>
            </w:r>
            <w:r w:rsidR="00E21D0C" w:rsidRPr="006D72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070FA" w:rsidRPr="006D72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D0C" w:rsidRPr="006D7210" w:rsidRDefault="00E21D0C" w:rsidP="00E21D0C">
            <w:pPr>
              <w:ind w:right="108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Способность выявлять и реализовывать рыночные возможности,</w:t>
            </w:r>
          </w:p>
          <w:p w:rsidR="002070FA" w:rsidRPr="006D7210" w:rsidRDefault="00E21D0C" w:rsidP="00E21D0C">
            <w:pPr>
              <w:ind w:right="108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а также владеть навыками бизнес-планирования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1.Анализирует источники и выявляет предпринимательские возможности в условиях изменения внешней среды.</w:t>
            </w: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378F2" w:rsidRPr="006D7210" w:rsidRDefault="001378F2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2.Владеет навыками реализации бизнес-идеи и формирования бизнес-моделей.</w:t>
            </w: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36BBC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070FA" w:rsidRPr="006D7210" w:rsidRDefault="00C36BBC" w:rsidP="00C36BBC">
            <w:pPr>
              <w:widowControl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3.Владеет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FA" w:rsidRPr="006D7210" w:rsidRDefault="002070FA" w:rsidP="00D1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t>Знать:</w:t>
            </w:r>
          </w:p>
          <w:p w:rsidR="002070FA" w:rsidRPr="006D7210" w:rsidRDefault="00F40EEB" w:rsidP="00D169FD">
            <w:pPr>
              <w:pStyle w:val="Default"/>
              <w:jc w:val="both"/>
            </w:pPr>
            <w:r w:rsidRPr="006D7210">
              <w:t xml:space="preserve">методы анализа </w:t>
            </w:r>
            <w:r w:rsidR="00C36BBC" w:rsidRPr="006D7210">
              <w:t xml:space="preserve">и источники </w:t>
            </w:r>
            <w:r w:rsidRPr="006D7210">
              <w:t>внутренней и внешней среды</w:t>
            </w:r>
            <w:r w:rsidR="003557C1" w:rsidRPr="006D7210">
              <w:t xml:space="preserve"> </w:t>
            </w:r>
            <w:r w:rsidRPr="006D7210">
              <w:t>бизнеса</w:t>
            </w:r>
            <w:r w:rsidR="002070FA" w:rsidRPr="006D7210">
              <w:t xml:space="preserve">; </w:t>
            </w:r>
          </w:p>
          <w:p w:rsidR="002070FA" w:rsidRPr="006D7210" w:rsidRDefault="002070FA" w:rsidP="00D1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t>Уметь:</w:t>
            </w:r>
          </w:p>
          <w:p w:rsidR="00F40EEB" w:rsidRPr="006D7210" w:rsidRDefault="002070FA" w:rsidP="00D16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 xml:space="preserve">Применять на практике </w:t>
            </w:r>
            <w:r w:rsidR="00F40EEB" w:rsidRPr="006D7210">
              <w:rPr>
                <w:rFonts w:ascii="Times New Roman" w:hAnsi="Times New Roman" w:cs="Times New Roman"/>
              </w:rPr>
              <w:t>определение зон конкурентного преимущества</w:t>
            </w:r>
          </w:p>
          <w:p w:rsidR="002070FA" w:rsidRPr="006D7210" w:rsidRDefault="00F40EEB" w:rsidP="00D16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фирмы</w:t>
            </w:r>
          </w:p>
          <w:p w:rsidR="002070FA" w:rsidRPr="006D7210" w:rsidRDefault="002070FA" w:rsidP="00D16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2070FA" w:rsidRPr="006D7210" w:rsidRDefault="002070FA" w:rsidP="00D1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t>Знать:</w:t>
            </w:r>
          </w:p>
          <w:p w:rsidR="002070FA" w:rsidRPr="006D7210" w:rsidRDefault="003A3A20" w:rsidP="00D169FD">
            <w:pPr>
              <w:pStyle w:val="Default"/>
              <w:jc w:val="both"/>
            </w:pPr>
            <w:r w:rsidRPr="006D7210">
              <w:rPr>
                <w:rFonts w:eastAsia="Courier New"/>
              </w:rPr>
              <w:t xml:space="preserve">методики расчета </w:t>
            </w:r>
            <w:r w:rsidR="00C36BBC" w:rsidRPr="006D7210">
              <w:rPr>
                <w:rFonts w:eastAsia="Courier New"/>
              </w:rPr>
              <w:t>бизнес-идеи и формирования бизнес-моделей</w:t>
            </w:r>
          </w:p>
          <w:p w:rsidR="002070FA" w:rsidRPr="006D7210" w:rsidRDefault="002070FA" w:rsidP="00D1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t>Уметь:</w:t>
            </w:r>
          </w:p>
          <w:p w:rsidR="002070FA" w:rsidRPr="006D7210" w:rsidRDefault="003A3A20" w:rsidP="00532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определять и</w:t>
            </w:r>
            <w:r w:rsidR="003557C1" w:rsidRPr="006D721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6D7210">
              <w:rPr>
                <w:rFonts w:ascii="Times New Roman" w:eastAsia="Times New Roman" w:hAnsi="Times New Roman" w:cs="Times New Roman"/>
                <w:color w:val="auto"/>
              </w:rPr>
              <w:t>оценивать эффективность планирования и прогнозирования</w:t>
            </w:r>
            <w:r w:rsidR="002070FA" w:rsidRPr="006D721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2070FA" w:rsidRPr="006D7210">
              <w:rPr>
                <w:rFonts w:ascii="Times New Roman" w:hAnsi="Times New Roman" w:cs="Times New Roman"/>
              </w:rPr>
              <w:t xml:space="preserve"> </w:t>
            </w:r>
          </w:p>
          <w:p w:rsidR="00C36BBC" w:rsidRPr="006D7210" w:rsidRDefault="00C36BBC" w:rsidP="00532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36BBC" w:rsidRPr="006D7210" w:rsidRDefault="00C36BBC" w:rsidP="00C36B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t>Знать:</w:t>
            </w:r>
          </w:p>
          <w:p w:rsidR="00C36BBC" w:rsidRPr="006D7210" w:rsidRDefault="00C36BBC" w:rsidP="00C36BBC">
            <w:pPr>
              <w:pStyle w:val="Default"/>
              <w:jc w:val="both"/>
            </w:pPr>
            <w:r w:rsidRPr="006D7210">
              <w:rPr>
                <w:rFonts w:eastAsia="Courier New"/>
              </w:rPr>
              <w:t>методики анализа и расчета бизнес-идеи экономических и финансовых показателей и формирования бизнес-плана</w:t>
            </w:r>
          </w:p>
          <w:p w:rsidR="00C36BBC" w:rsidRPr="006D7210" w:rsidRDefault="00C36BBC" w:rsidP="00C36B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t>Уметь:</w:t>
            </w:r>
          </w:p>
          <w:p w:rsidR="00C36BBC" w:rsidRPr="006D7210" w:rsidRDefault="00C36BBC" w:rsidP="00C36B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определять и оценивать эффективность расчета экономических и финансовых показателей и формирования бизнес-плана.</w:t>
            </w:r>
          </w:p>
        </w:tc>
      </w:tr>
      <w:tr w:rsidR="002070FA" w:rsidRPr="006D7210" w:rsidTr="00A47B8B">
        <w:trPr>
          <w:trHeight w:val="111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FA" w:rsidRPr="006D7210" w:rsidRDefault="00A71037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ПКН-</w:t>
            </w:r>
            <w:r w:rsidR="00E21D0C" w:rsidRPr="006D72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D0C" w:rsidRPr="006D7210" w:rsidRDefault="00E21D0C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Способность анализировать бизнес-процессы, а также</w:t>
            </w:r>
          </w:p>
          <w:p w:rsidR="00E21D0C" w:rsidRPr="006D7210" w:rsidRDefault="00E21D0C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 xml:space="preserve">участвовать в </w:t>
            </w:r>
            <w:r w:rsidRPr="006D7210">
              <w:rPr>
                <w:rFonts w:ascii="Times New Roman" w:hAnsi="Times New Roman" w:cs="Times New Roman"/>
              </w:rPr>
              <w:lastRenderedPageBreak/>
              <w:t>управлении проектами, включая проекты внедрения</w:t>
            </w:r>
          </w:p>
          <w:p w:rsidR="006477E4" w:rsidRPr="006D7210" w:rsidRDefault="00E21D0C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инноваций, организационных изменений и реорганизации бизнес-процессов</w:t>
            </w:r>
          </w:p>
          <w:p w:rsidR="006477E4" w:rsidRPr="006D7210" w:rsidRDefault="006477E4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</w:p>
          <w:p w:rsidR="006477E4" w:rsidRPr="006D7210" w:rsidRDefault="006477E4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</w:p>
          <w:p w:rsidR="006477E4" w:rsidRPr="006D7210" w:rsidRDefault="006477E4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</w:p>
          <w:p w:rsidR="006477E4" w:rsidRPr="006D7210" w:rsidRDefault="006477E4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</w:p>
          <w:p w:rsidR="006477E4" w:rsidRPr="006D7210" w:rsidRDefault="006477E4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B8B" w:rsidRPr="006D7210" w:rsidRDefault="00A47B8B" w:rsidP="001378F2">
            <w:pPr>
              <w:widowControl/>
              <w:tabs>
                <w:tab w:val="left" w:pos="293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bidi="ru-RU"/>
              </w:rPr>
              <w:lastRenderedPageBreak/>
              <w:t>1. Использует навыки анализа и реорганизации бизнес-процессов в компании.</w:t>
            </w:r>
          </w:p>
          <w:p w:rsidR="00A47B8B" w:rsidRPr="006D7210" w:rsidRDefault="00A47B8B" w:rsidP="001378F2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bidi="ru-RU"/>
              </w:rPr>
              <w:t>2. Использует проектные методы управления при проведении реинжиниринга</w:t>
            </w:r>
          </w:p>
          <w:p w:rsidR="00A47B8B" w:rsidRPr="006D7210" w:rsidRDefault="00A47B8B" w:rsidP="001378F2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A47B8B" w:rsidRPr="006D7210" w:rsidRDefault="00A47B8B" w:rsidP="001378F2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1378F2" w:rsidRPr="006D7210" w:rsidRDefault="001378F2" w:rsidP="001378F2">
            <w:pPr>
              <w:widowControl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5323B7" w:rsidRPr="006D7210" w:rsidRDefault="00A47B8B" w:rsidP="001378F2">
            <w:pPr>
              <w:widowControl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bidi="ru-RU"/>
              </w:rPr>
              <w:t>3. Проводит анализ бизнес-процессов с целью внедрения инноваций и проведения организационных изменений.</w:t>
            </w:r>
          </w:p>
          <w:p w:rsidR="005323B7" w:rsidRPr="006D7210" w:rsidRDefault="005323B7" w:rsidP="001378F2">
            <w:pPr>
              <w:widowControl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5323B7" w:rsidRPr="006D7210" w:rsidRDefault="005323B7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5323B7" w:rsidRPr="006D7210" w:rsidRDefault="005323B7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5323B7" w:rsidRPr="006D7210" w:rsidRDefault="005323B7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5323B7" w:rsidRPr="006D7210" w:rsidRDefault="005323B7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5323B7" w:rsidRPr="006D7210" w:rsidRDefault="005323B7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5323B7" w:rsidRPr="006D7210" w:rsidRDefault="005323B7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5323B7" w:rsidRPr="006D7210" w:rsidRDefault="005323B7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070FA" w:rsidRPr="006D7210" w:rsidRDefault="005323B7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FA" w:rsidRPr="006D7210" w:rsidRDefault="002070FA" w:rsidP="001378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lastRenderedPageBreak/>
              <w:t>Знать:</w:t>
            </w:r>
          </w:p>
          <w:p w:rsidR="002070FA" w:rsidRPr="006D7210" w:rsidRDefault="00A56DB9" w:rsidP="001378F2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Методы анализа</w:t>
            </w:r>
            <w:r w:rsidR="00A47B8B" w:rsidRPr="006D7210">
              <w:rPr>
                <w:rFonts w:ascii="Times New Roman" w:eastAsia="Times New Roman" w:hAnsi="Times New Roman" w:cs="Times New Roman"/>
                <w:color w:val="auto"/>
              </w:rPr>
              <w:t xml:space="preserve"> и реорганизации бизнес-процессов в компании.</w:t>
            </w:r>
          </w:p>
          <w:p w:rsidR="002070FA" w:rsidRPr="006D7210" w:rsidRDefault="002070FA" w:rsidP="001378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t>Уметь:</w:t>
            </w:r>
          </w:p>
          <w:p w:rsidR="002070FA" w:rsidRPr="006D7210" w:rsidRDefault="00A47B8B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7210">
              <w:rPr>
                <w:rFonts w:ascii="Times New Roman" w:eastAsia="Times New Roman" w:hAnsi="Times New Roman" w:cs="Times New Roman"/>
              </w:rPr>
              <w:lastRenderedPageBreak/>
              <w:t>Применять на практике методы анализа и реорганизации бизнес-процессов в компании.</w:t>
            </w:r>
          </w:p>
          <w:p w:rsidR="00A56DB9" w:rsidRPr="006D7210" w:rsidRDefault="00A56DB9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47B8B" w:rsidRPr="006D7210" w:rsidRDefault="00A47B8B" w:rsidP="001378F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070FA" w:rsidRPr="006D7210" w:rsidRDefault="002070FA" w:rsidP="001378F2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t>Знать:</w:t>
            </w:r>
          </w:p>
          <w:p w:rsidR="002070FA" w:rsidRPr="006D7210" w:rsidRDefault="00A56DB9" w:rsidP="001378F2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 xml:space="preserve">Методику </w:t>
            </w:r>
            <w:r w:rsidR="00A47B8B" w:rsidRPr="006D7210">
              <w:rPr>
                <w:rFonts w:ascii="Times New Roman" w:hAnsi="Times New Roman" w:cs="Times New Roman"/>
              </w:rPr>
              <w:t>проектных методов управления при проведении реинжиниринга</w:t>
            </w:r>
          </w:p>
          <w:p w:rsidR="002070FA" w:rsidRPr="006D7210" w:rsidRDefault="002070FA" w:rsidP="001378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D7210">
              <w:rPr>
                <w:rFonts w:ascii="Times New Roman" w:eastAsia="Times New Roman" w:hAnsi="Times New Roman" w:cs="Times New Roman"/>
                <w:b/>
              </w:rPr>
              <w:t>Уметь:</w:t>
            </w:r>
          </w:p>
          <w:p w:rsidR="002070FA" w:rsidRPr="006D7210" w:rsidRDefault="00A56DB9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 xml:space="preserve">применять </w:t>
            </w:r>
            <w:r w:rsidR="00A47B8B" w:rsidRPr="006D7210">
              <w:rPr>
                <w:rFonts w:ascii="Times New Roman" w:hAnsi="Times New Roman" w:cs="Times New Roman"/>
              </w:rPr>
              <w:t xml:space="preserve">проектные методы управления при проведении реинжиниринга на основе </w:t>
            </w:r>
            <w:r w:rsidRPr="006D7210">
              <w:rPr>
                <w:rFonts w:ascii="Times New Roman" w:hAnsi="Times New Roman" w:cs="Times New Roman"/>
              </w:rPr>
              <w:t xml:space="preserve">анализа </w:t>
            </w:r>
            <w:r w:rsidR="00A47B8B" w:rsidRPr="006D7210">
              <w:rPr>
                <w:rFonts w:ascii="Times New Roman" w:hAnsi="Times New Roman" w:cs="Times New Roman"/>
              </w:rPr>
              <w:t>бизнес-процессов</w:t>
            </w:r>
          </w:p>
          <w:p w:rsidR="005323B7" w:rsidRPr="006D7210" w:rsidRDefault="005323B7" w:rsidP="001378F2">
            <w:pPr>
              <w:ind w:right="108"/>
              <w:jc w:val="both"/>
              <w:rPr>
                <w:rFonts w:ascii="Times New Roman" w:hAnsi="Times New Roman" w:cs="Times New Roman"/>
              </w:rPr>
            </w:pPr>
          </w:p>
          <w:p w:rsidR="005323B7" w:rsidRPr="006D7210" w:rsidRDefault="005323B7" w:rsidP="001378F2">
            <w:pPr>
              <w:pStyle w:val="Default"/>
              <w:jc w:val="both"/>
              <w:rPr>
                <w:sz w:val="22"/>
                <w:szCs w:val="22"/>
              </w:rPr>
            </w:pPr>
            <w:r w:rsidRPr="006D7210">
              <w:rPr>
                <w:b/>
                <w:sz w:val="22"/>
                <w:szCs w:val="22"/>
              </w:rPr>
              <w:t>Знать:</w:t>
            </w:r>
          </w:p>
          <w:p w:rsidR="005323B7" w:rsidRPr="006D7210" w:rsidRDefault="005323B7" w:rsidP="001378F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 xml:space="preserve">Основы анализа принципов и основ формирования компенсационных систем </w:t>
            </w:r>
            <w:r w:rsidR="00A47B8B" w:rsidRPr="006D7210">
              <w:rPr>
                <w:rFonts w:ascii="Times New Roman" w:eastAsia="Times New Roman" w:hAnsi="Times New Roman" w:cs="Times New Roman"/>
                <w:color w:val="auto"/>
              </w:rPr>
              <w:t>с целью внедрения инноваций и проведения организационных изменений</w:t>
            </w:r>
          </w:p>
          <w:p w:rsidR="005323B7" w:rsidRPr="006D7210" w:rsidRDefault="005323B7" w:rsidP="001378F2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  <w:b/>
              </w:rPr>
              <w:t>Уметь:</w:t>
            </w:r>
          </w:p>
          <w:p w:rsidR="005323B7" w:rsidRPr="006D7210" w:rsidRDefault="005323B7" w:rsidP="001378F2">
            <w:pPr>
              <w:pStyle w:val="Default"/>
              <w:ind w:right="110"/>
              <w:jc w:val="both"/>
              <w:rPr>
                <w:b/>
                <w:sz w:val="22"/>
                <w:szCs w:val="22"/>
              </w:rPr>
            </w:pPr>
            <w:r w:rsidRPr="006D7210">
              <w:rPr>
                <w:sz w:val="22"/>
                <w:szCs w:val="22"/>
              </w:rPr>
              <w:t xml:space="preserve">Применять, критически оценивать методики исследования, связанные с </w:t>
            </w:r>
            <w:r w:rsidR="00A47B8B" w:rsidRPr="006D7210">
              <w:rPr>
                <w:sz w:val="22"/>
                <w:szCs w:val="22"/>
              </w:rPr>
              <w:t>внедрени</w:t>
            </w:r>
            <w:r w:rsidR="006728FC" w:rsidRPr="006D7210">
              <w:rPr>
                <w:sz w:val="22"/>
                <w:szCs w:val="22"/>
              </w:rPr>
              <w:t>ем</w:t>
            </w:r>
            <w:r w:rsidR="00A47B8B" w:rsidRPr="006D7210">
              <w:rPr>
                <w:sz w:val="22"/>
                <w:szCs w:val="22"/>
              </w:rPr>
              <w:t xml:space="preserve"> инноваций и проведени</w:t>
            </w:r>
            <w:r w:rsidR="006728FC" w:rsidRPr="006D7210">
              <w:rPr>
                <w:sz w:val="22"/>
                <w:szCs w:val="22"/>
              </w:rPr>
              <w:t>ем</w:t>
            </w:r>
            <w:r w:rsidR="00A47B8B" w:rsidRPr="006D7210">
              <w:rPr>
                <w:sz w:val="22"/>
                <w:szCs w:val="22"/>
              </w:rPr>
              <w:t xml:space="preserve"> </w:t>
            </w:r>
            <w:r w:rsidR="006728FC" w:rsidRPr="006D7210">
              <w:rPr>
                <w:sz w:val="22"/>
                <w:szCs w:val="22"/>
              </w:rPr>
              <w:t>ре</w:t>
            </w:r>
            <w:r w:rsidR="00A47B8B" w:rsidRPr="006D7210">
              <w:rPr>
                <w:sz w:val="22"/>
                <w:szCs w:val="22"/>
              </w:rPr>
              <w:t>организационных изменений</w:t>
            </w:r>
            <w:r w:rsidR="006728FC" w:rsidRPr="006D7210">
              <w:rPr>
                <w:sz w:val="22"/>
                <w:szCs w:val="22"/>
              </w:rPr>
              <w:t xml:space="preserve"> в бизнес-процессах</w:t>
            </w:r>
          </w:p>
        </w:tc>
      </w:tr>
      <w:bookmarkEnd w:id="2"/>
    </w:tbl>
    <w:p w:rsidR="00F41AD4" w:rsidRPr="006D7210" w:rsidRDefault="00F41AD4" w:rsidP="006728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77982" w:rsidRPr="006D7210" w:rsidRDefault="00077982" w:rsidP="006728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B1555" w:rsidRPr="006D7210" w:rsidRDefault="004B1555">
      <w:pPr>
        <w:pStyle w:val="Bodytext30"/>
        <w:numPr>
          <w:ilvl w:val="0"/>
          <w:numId w:val="2"/>
        </w:numPr>
        <w:shd w:val="clear" w:color="auto" w:fill="auto"/>
        <w:tabs>
          <w:tab w:val="left" w:pos="1258"/>
        </w:tabs>
        <w:spacing w:before="0" w:after="0" w:line="240" w:lineRule="auto"/>
        <w:ind w:left="1264" w:right="510" w:hanging="357"/>
        <w:jc w:val="center"/>
        <w:rPr>
          <w:rFonts w:cs="Times New Roman"/>
          <w:sz w:val="28"/>
          <w:szCs w:val="28"/>
        </w:rPr>
      </w:pPr>
      <w:r w:rsidRPr="006D7210">
        <w:rPr>
          <w:rFonts w:cs="Times New Roman"/>
          <w:sz w:val="28"/>
          <w:szCs w:val="28"/>
        </w:rPr>
        <w:t>Место дисциплины в структуре образовательной программы</w:t>
      </w:r>
    </w:p>
    <w:p w:rsidR="004B1555" w:rsidRPr="006D7210" w:rsidRDefault="004B1555" w:rsidP="004B1555">
      <w:pPr>
        <w:pStyle w:val="Bodytext30"/>
        <w:shd w:val="clear" w:color="auto" w:fill="auto"/>
        <w:tabs>
          <w:tab w:val="left" w:pos="0"/>
        </w:tabs>
        <w:spacing w:before="0" w:after="0" w:line="240" w:lineRule="auto"/>
        <w:ind w:right="510" w:firstLine="567"/>
        <w:rPr>
          <w:rFonts w:cs="Times New Roman"/>
          <w:sz w:val="32"/>
          <w:szCs w:val="32"/>
        </w:rPr>
      </w:pPr>
    </w:p>
    <w:p w:rsidR="005428FC" w:rsidRPr="006D7210" w:rsidRDefault="005428FC" w:rsidP="00E21D0C">
      <w:pPr>
        <w:widowControl/>
        <w:ind w:right="52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color w:val="auto"/>
          <w:sz w:val="28"/>
          <w:szCs w:val="22"/>
        </w:rPr>
        <w:t xml:space="preserve">Дисциплина </w:t>
      </w:r>
      <w:r w:rsidR="00E21D0C" w:rsidRPr="006D7210">
        <w:rPr>
          <w:rFonts w:ascii="Times New Roman" w:eastAsia="Times New Roman" w:hAnsi="Times New Roman" w:cs="Times New Roman"/>
          <w:color w:val="auto"/>
          <w:sz w:val="28"/>
          <w:szCs w:val="22"/>
        </w:rPr>
        <w:t>«</w:t>
      </w:r>
      <w:bookmarkStart w:id="3" w:name="_Hlk99626010"/>
      <w:r w:rsidR="00E21D0C" w:rsidRPr="006D7210">
        <w:rPr>
          <w:rFonts w:ascii="Times New Roman" w:eastAsia="Times New Roman" w:hAnsi="Times New Roman" w:cs="Times New Roman"/>
          <w:color w:val="auto"/>
          <w:sz w:val="28"/>
          <w:szCs w:val="22"/>
        </w:rPr>
        <w:t>Инновации и цифровая трансформация бизнеса</w:t>
      </w:r>
      <w:bookmarkEnd w:id="3"/>
      <w:r w:rsidR="00E21D0C" w:rsidRPr="006D7210">
        <w:rPr>
          <w:rFonts w:ascii="Times New Roman" w:eastAsia="Times New Roman" w:hAnsi="Times New Roman" w:cs="Times New Roman"/>
          <w:color w:val="auto"/>
          <w:sz w:val="28"/>
          <w:szCs w:val="22"/>
        </w:rPr>
        <w:t>» является дисциплиной части, формируемой участниками образовательных отношений, предпрофильного цикла направления подготовки: 38.03.02 Менеджмент, ОП «Управление бизнесом» (Менеджмент организации).</w:t>
      </w:r>
    </w:p>
    <w:p w:rsidR="00E55A4B" w:rsidRDefault="00E55A4B" w:rsidP="00E21D0C">
      <w:pPr>
        <w:widowControl/>
        <w:ind w:right="52" w:firstLine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>Дисциплина «</w:t>
      </w:r>
      <w:r w:rsidR="00E21D0C" w:rsidRPr="006D7210">
        <w:rPr>
          <w:rFonts w:ascii="Times New Roman" w:eastAsia="Times New Roman" w:hAnsi="Times New Roman" w:cs="Times New Roman"/>
          <w:sz w:val="28"/>
          <w:szCs w:val="22"/>
        </w:rPr>
        <w:t>Инновации и цифровая трансформация бизнеса</w:t>
      </w:r>
      <w:r w:rsidRPr="006D7210">
        <w:rPr>
          <w:rFonts w:ascii="Times New Roman" w:eastAsia="Times New Roman" w:hAnsi="Times New Roman" w:cs="Times New Roman"/>
          <w:sz w:val="28"/>
          <w:szCs w:val="22"/>
        </w:rPr>
        <w:t>» направления подготовки:</w:t>
      </w:r>
      <w:r w:rsidR="00E21D0C" w:rsidRPr="006D7210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  <w:r w:rsidR="000E6342" w:rsidRPr="006D7210">
        <w:rPr>
          <w:rFonts w:ascii="Times New Roman" w:hAnsi="Times New Roman" w:cs="Times New Roman"/>
          <w:sz w:val="28"/>
          <w:szCs w:val="28"/>
        </w:rPr>
        <w:t>38.03.02</w:t>
      </w:r>
      <w:r w:rsidR="00A92369" w:rsidRPr="006D7210">
        <w:rPr>
          <w:rFonts w:ascii="Times New Roman" w:hAnsi="Times New Roman" w:cs="Times New Roman"/>
          <w:sz w:val="28"/>
          <w:szCs w:val="28"/>
        </w:rPr>
        <w:t xml:space="preserve"> «</w:t>
      </w:r>
      <w:r w:rsidR="000E6342" w:rsidRPr="006D7210">
        <w:rPr>
          <w:rFonts w:ascii="Times New Roman" w:hAnsi="Times New Roman" w:cs="Times New Roman"/>
          <w:sz w:val="28"/>
          <w:szCs w:val="28"/>
        </w:rPr>
        <w:t>Менеджмент</w:t>
      </w:r>
      <w:r w:rsidR="00A92369" w:rsidRPr="006D7210">
        <w:rPr>
          <w:rFonts w:ascii="Times New Roman" w:hAnsi="Times New Roman" w:cs="Times New Roman"/>
          <w:sz w:val="28"/>
          <w:szCs w:val="28"/>
        </w:rPr>
        <w:t>», профиль:</w:t>
      </w:r>
      <w:r w:rsidR="00A92369" w:rsidRPr="006D72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369" w:rsidRPr="006D7210">
        <w:rPr>
          <w:rFonts w:ascii="Times New Roman" w:hAnsi="Times New Roman" w:cs="Times New Roman"/>
          <w:sz w:val="28"/>
          <w:szCs w:val="28"/>
        </w:rPr>
        <w:t>«</w:t>
      </w:r>
      <w:r w:rsidR="000E6342" w:rsidRPr="006D7210">
        <w:rPr>
          <w:rFonts w:ascii="Times New Roman" w:hAnsi="Times New Roman" w:cs="Times New Roman"/>
          <w:sz w:val="28"/>
          <w:szCs w:val="28"/>
        </w:rPr>
        <w:t>Менеджмент организации</w:t>
      </w:r>
      <w:r w:rsidR="00A92369" w:rsidRPr="006D7210">
        <w:rPr>
          <w:rFonts w:ascii="Times New Roman" w:hAnsi="Times New Roman" w:cs="Times New Roman"/>
          <w:sz w:val="28"/>
          <w:szCs w:val="28"/>
        </w:rPr>
        <w:t>»</w:t>
      </w: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базируется на знаниях</w:t>
      </w:r>
      <w:r w:rsidR="00FF729D" w:rsidRPr="006D7210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  <w:r w:rsidR="00A71037" w:rsidRPr="006D7210">
        <w:rPr>
          <w:rFonts w:ascii="Times New Roman" w:eastAsia="Times New Roman" w:hAnsi="Times New Roman" w:cs="Times New Roman"/>
          <w:sz w:val="28"/>
          <w:szCs w:val="22"/>
        </w:rPr>
        <w:t>и умениях</w:t>
      </w:r>
      <w:r w:rsidRPr="006D7210">
        <w:rPr>
          <w:rFonts w:ascii="Times New Roman" w:eastAsia="Times New Roman" w:hAnsi="Times New Roman" w:cs="Times New Roman"/>
          <w:sz w:val="28"/>
          <w:szCs w:val="22"/>
        </w:rPr>
        <w:t>, приобретенных студентами в ходе изучения дисциплин: «</w:t>
      </w:r>
      <w:r w:rsidR="00371031" w:rsidRPr="006D7210">
        <w:rPr>
          <w:rFonts w:ascii="Times New Roman" w:eastAsia="Times New Roman" w:hAnsi="Times New Roman" w:cs="Times New Roman"/>
          <w:sz w:val="28"/>
          <w:szCs w:val="22"/>
        </w:rPr>
        <w:t>Информационные технологии профессиональной деятельности</w:t>
      </w:r>
      <w:r w:rsidRPr="006D7210">
        <w:rPr>
          <w:rFonts w:ascii="Times New Roman" w:eastAsia="Times New Roman" w:hAnsi="Times New Roman" w:cs="Times New Roman"/>
          <w:sz w:val="28"/>
          <w:szCs w:val="22"/>
        </w:rPr>
        <w:t>», «</w:t>
      </w:r>
      <w:r w:rsidR="00371031" w:rsidRPr="006D7210">
        <w:rPr>
          <w:rFonts w:ascii="Times New Roman" w:eastAsia="Times New Roman" w:hAnsi="Times New Roman" w:cs="Times New Roman"/>
          <w:sz w:val="28"/>
          <w:szCs w:val="22"/>
        </w:rPr>
        <w:t>Основы бизнеса</w:t>
      </w:r>
      <w:r w:rsidRPr="006D7210">
        <w:rPr>
          <w:rFonts w:ascii="Times New Roman" w:eastAsia="Times New Roman" w:hAnsi="Times New Roman" w:cs="Times New Roman"/>
          <w:sz w:val="28"/>
          <w:szCs w:val="22"/>
        </w:rPr>
        <w:t>»</w:t>
      </w:r>
      <w:r w:rsidR="00371031" w:rsidRPr="006D7210">
        <w:rPr>
          <w:rFonts w:ascii="Times New Roman" w:eastAsia="Times New Roman" w:hAnsi="Times New Roman" w:cs="Times New Roman"/>
          <w:sz w:val="28"/>
          <w:szCs w:val="22"/>
        </w:rPr>
        <w:t xml:space="preserve">, «Управление бизнес </w:t>
      </w:r>
      <w:proofErr w:type="gramStart"/>
      <w:r w:rsidR="00371031" w:rsidRPr="006D7210">
        <w:rPr>
          <w:rFonts w:ascii="Times New Roman" w:eastAsia="Times New Roman" w:hAnsi="Times New Roman" w:cs="Times New Roman"/>
          <w:sz w:val="28"/>
          <w:szCs w:val="22"/>
        </w:rPr>
        <w:t>-п</w:t>
      </w:r>
      <w:proofErr w:type="gramEnd"/>
      <w:r w:rsidR="00371031" w:rsidRPr="006D7210">
        <w:rPr>
          <w:rFonts w:ascii="Times New Roman" w:eastAsia="Times New Roman" w:hAnsi="Times New Roman" w:cs="Times New Roman"/>
          <w:sz w:val="28"/>
          <w:szCs w:val="22"/>
        </w:rPr>
        <w:t>роцессами»</w:t>
      </w:r>
      <w:r w:rsidR="00FF729D" w:rsidRPr="006D7210">
        <w:rPr>
          <w:rFonts w:ascii="Times New Roman" w:eastAsia="Times New Roman" w:hAnsi="Times New Roman" w:cs="Times New Roman"/>
          <w:sz w:val="28"/>
          <w:szCs w:val="22"/>
        </w:rPr>
        <w:t>.</w:t>
      </w:r>
    </w:p>
    <w:p w:rsidR="00483B50" w:rsidRDefault="00483B50" w:rsidP="00E21D0C">
      <w:pPr>
        <w:widowControl/>
        <w:ind w:right="52" w:firstLine="567"/>
        <w:jc w:val="both"/>
        <w:rPr>
          <w:rFonts w:ascii="Times New Roman" w:eastAsia="Times New Roman" w:hAnsi="Times New Roman" w:cs="Times New Roman"/>
          <w:sz w:val="28"/>
          <w:szCs w:val="22"/>
        </w:rPr>
      </w:pPr>
    </w:p>
    <w:p w:rsidR="00483B50" w:rsidRPr="006D7210" w:rsidRDefault="00483B50" w:rsidP="00E21D0C">
      <w:pPr>
        <w:widowControl/>
        <w:ind w:right="52" w:firstLine="567"/>
        <w:jc w:val="both"/>
        <w:rPr>
          <w:rFonts w:ascii="Times New Roman" w:eastAsia="Times New Roman" w:hAnsi="Times New Roman" w:cs="Times New Roman"/>
          <w:sz w:val="28"/>
          <w:szCs w:val="22"/>
        </w:rPr>
      </w:pPr>
    </w:p>
    <w:p w:rsidR="00A92369" w:rsidRPr="006D7210" w:rsidRDefault="004548D3">
      <w:pPr>
        <w:pStyle w:val="Bodytext30"/>
        <w:numPr>
          <w:ilvl w:val="0"/>
          <w:numId w:val="2"/>
        </w:numPr>
        <w:shd w:val="clear" w:color="auto" w:fill="auto"/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right="-2" w:firstLine="0"/>
        <w:jc w:val="center"/>
        <w:rPr>
          <w:rFonts w:eastAsia="Calibri" w:cs="Times New Roman"/>
          <w:sz w:val="28"/>
          <w:szCs w:val="28"/>
        </w:rPr>
      </w:pPr>
      <w:r w:rsidRPr="006D7210">
        <w:rPr>
          <w:rFonts w:cs="Times New Roman"/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77982" w:rsidRPr="006D7210" w:rsidRDefault="00077982" w:rsidP="004548D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548D3" w:rsidRPr="006D7210" w:rsidRDefault="004548D3" w:rsidP="004548D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Общая трудоемкость дисциплины составляет </w:t>
      </w:r>
      <w:r w:rsidR="009E048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5</w:t>
      </w:r>
      <w:r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зачетны</w:t>
      </w:r>
      <w:r w:rsidR="00B973DC"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х</w:t>
      </w:r>
      <w:r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единицы.</w:t>
      </w:r>
    </w:p>
    <w:p w:rsidR="00CA10E6" w:rsidRPr="006D7210" w:rsidRDefault="00CA10E6" w:rsidP="00CA10E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Форма текущего контроля – </w:t>
      </w:r>
      <w:r w:rsidR="00DE2C2A"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проектная</w:t>
      </w:r>
      <w:r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работа. </w:t>
      </w:r>
    </w:p>
    <w:p w:rsidR="00A53468" w:rsidRPr="006D7210" w:rsidRDefault="004548D3" w:rsidP="004548D3">
      <w:pPr>
        <w:tabs>
          <w:tab w:val="left" w:pos="5139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Вид промежуточной аттестации –</w:t>
      </w:r>
      <w:r w:rsidR="00196235"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506835"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экзамен</w:t>
      </w:r>
      <w:r w:rsidR="00B973DC"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EF51B1" w:rsidRPr="006D7210" w:rsidRDefault="00EF51B1" w:rsidP="004548D3">
      <w:pPr>
        <w:tabs>
          <w:tab w:val="left" w:pos="5139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B04E2" w:rsidRPr="006D7210" w:rsidRDefault="00EF51B1" w:rsidP="004548D3">
      <w:pPr>
        <w:tabs>
          <w:tab w:val="left" w:pos="5139"/>
        </w:tabs>
        <w:jc w:val="both"/>
        <w:rPr>
          <w:rFonts w:ascii="Times New Roman" w:eastAsia="Calibri" w:hAnsi="Times New Roman" w:cs="Times New Roman"/>
          <w:color w:val="auto"/>
          <w:sz w:val="16"/>
          <w:szCs w:val="16"/>
          <w:lang w:eastAsia="en-US"/>
        </w:rPr>
      </w:pPr>
      <w:bookmarkStart w:id="4" w:name="_Hlk112441667"/>
      <w:bookmarkStart w:id="5" w:name="_Hlk112441585"/>
      <w:r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 очная форма обучения</w:t>
      </w:r>
    </w:p>
    <w:tbl>
      <w:tblPr>
        <w:tblStyle w:val="a6"/>
        <w:tblW w:w="7843" w:type="dxa"/>
        <w:tblLook w:val="04A0"/>
      </w:tblPr>
      <w:tblGrid>
        <w:gridCol w:w="5501"/>
        <w:gridCol w:w="850"/>
        <w:gridCol w:w="1492"/>
      </w:tblGrid>
      <w:tr w:rsidR="00DE2C2A" w:rsidRPr="006D7210" w:rsidTr="00DE2C2A">
        <w:trPr>
          <w:trHeight w:val="562"/>
        </w:trPr>
        <w:tc>
          <w:tcPr>
            <w:tcW w:w="5501" w:type="dxa"/>
          </w:tcPr>
          <w:bookmarkEnd w:id="4"/>
          <w:p w:rsidR="00DE2C2A" w:rsidRPr="006D7210" w:rsidRDefault="00DE2C2A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Вид учебной работы</w:t>
            </w:r>
          </w:p>
        </w:tc>
        <w:tc>
          <w:tcPr>
            <w:tcW w:w="850" w:type="dxa"/>
          </w:tcPr>
          <w:p w:rsidR="00DE2C2A" w:rsidRPr="006D7210" w:rsidRDefault="00DE2C2A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Часы</w:t>
            </w:r>
          </w:p>
        </w:tc>
        <w:tc>
          <w:tcPr>
            <w:tcW w:w="1492" w:type="dxa"/>
          </w:tcPr>
          <w:p w:rsidR="00DE2C2A" w:rsidRPr="006D7210" w:rsidRDefault="00DE2C2A" w:rsidP="005A417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Семестр 5</w:t>
            </w:r>
          </w:p>
        </w:tc>
      </w:tr>
      <w:tr w:rsidR="00DE2C2A" w:rsidRPr="006D7210" w:rsidTr="00DE2C2A">
        <w:tc>
          <w:tcPr>
            <w:tcW w:w="5501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Общая трудоемкость дисциплины</w:t>
            </w:r>
          </w:p>
        </w:tc>
        <w:tc>
          <w:tcPr>
            <w:tcW w:w="850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b/>
                <w:color w:val="000000" w:themeColor="text1"/>
              </w:rPr>
              <w:t>180</w:t>
            </w:r>
          </w:p>
        </w:tc>
        <w:tc>
          <w:tcPr>
            <w:tcW w:w="1492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b/>
                <w:color w:val="000000" w:themeColor="text1"/>
              </w:rPr>
              <w:t>180</w:t>
            </w:r>
          </w:p>
        </w:tc>
      </w:tr>
      <w:tr w:rsidR="00DE2C2A" w:rsidRPr="006D7210" w:rsidTr="00DE2C2A">
        <w:tc>
          <w:tcPr>
            <w:tcW w:w="5501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Аудиторные занятия</w:t>
            </w:r>
          </w:p>
        </w:tc>
        <w:tc>
          <w:tcPr>
            <w:tcW w:w="850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b/>
                <w:color w:val="000000" w:themeColor="text1"/>
              </w:rPr>
              <w:t>68</w:t>
            </w:r>
          </w:p>
        </w:tc>
        <w:tc>
          <w:tcPr>
            <w:tcW w:w="1492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b/>
                <w:color w:val="000000" w:themeColor="text1"/>
              </w:rPr>
              <w:t>68</w:t>
            </w:r>
          </w:p>
        </w:tc>
      </w:tr>
      <w:tr w:rsidR="00DE2C2A" w:rsidRPr="006D7210" w:rsidTr="00DE2C2A">
        <w:tc>
          <w:tcPr>
            <w:tcW w:w="5501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szCs w:val="28"/>
                <w:lang w:eastAsia="en-US"/>
              </w:rPr>
              <w:t>Лекции</w:t>
            </w:r>
          </w:p>
        </w:tc>
        <w:tc>
          <w:tcPr>
            <w:tcW w:w="850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color w:val="auto"/>
              </w:rPr>
              <w:t>34</w:t>
            </w:r>
          </w:p>
        </w:tc>
        <w:tc>
          <w:tcPr>
            <w:tcW w:w="1492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color w:val="auto"/>
              </w:rPr>
              <w:t>34</w:t>
            </w:r>
          </w:p>
        </w:tc>
      </w:tr>
      <w:tr w:rsidR="00DE2C2A" w:rsidRPr="006D7210" w:rsidTr="00DE2C2A">
        <w:tc>
          <w:tcPr>
            <w:tcW w:w="5501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szCs w:val="28"/>
                <w:lang w:eastAsia="en-US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850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color w:val="000000" w:themeColor="text1"/>
              </w:rPr>
              <w:t>34</w:t>
            </w:r>
          </w:p>
        </w:tc>
        <w:tc>
          <w:tcPr>
            <w:tcW w:w="1492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color w:val="000000" w:themeColor="text1"/>
              </w:rPr>
              <w:t>34</w:t>
            </w:r>
          </w:p>
        </w:tc>
      </w:tr>
      <w:tr w:rsidR="00DE2C2A" w:rsidRPr="006D7210" w:rsidTr="00DE2C2A">
        <w:tc>
          <w:tcPr>
            <w:tcW w:w="5501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850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b/>
                <w:color w:val="000000" w:themeColor="text1"/>
              </w:rPr>
              <w:t>112</w:t>
            </w:r>
          </w:p>
        </w:tc>
        <w:tc>
          <w:tcPr>
            <w:tcW w:w="1492" w:type="dxa"/>
          </w:tcPr>
          <w:p w:rsidR="00DE2C2A" w:rsidRPr="006D7210" w:rsidRDefault="00DE2C2A" w:rsidP="00DE2C2A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D7210">
              <w:rPr>
                <w:rFonts w:ascii="Times New Roman" w:eastAsia="Calibri" w:hAnsi="Times New Roman" w:cs="Times New Roman"/>
                <w:b/>
                <w:color w:val="000000" w:themeColor="text1"/>
              </w:rPr>
              <w:t>112</w:t>
            </w:r>
          </w:p>
        </w:tc>
      </w:tr>
      <w:tr w:rsidR="00DE2C2A" w:rsidRPr="006D7210" w:rsidTr="00DE2C2A">
        <w:tc>
          <w:tcPr>
            <w:tcW w:w="5501" w:type="dxa"/>
          </w:tcPr>
          <w:p w:rsidR="00DE2C2A" w:rsidRPr="006D7210" w:rsidRDefault="00DE2C2A" w:rsidP="00A53468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szCs w:val="28"/>
                <w:lang w:eastAsia="en-US"/>
              </w:rPr>
              <w:t>Текущий контроль</w:t>
            </w:r>
          </w:p>
        </w:tc>
        <w:tc>
          <w:tcPr>
            <w:tcW w:w="850" w:type="dxa"/>
          </w:tcPr>
          <w:p w:rsidR="00DE2C2A" w:rsidRPr="006D7210" w:rsidRDefault="00DE2C2A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92" w:type="dxa"/>
          </w:tcPr>
          <w:p w:rsidR="00DE2C2A" w:rsidRPr="006D7210" w:rsidRDefault="009E0486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Проектная работа</w:t>
            </w:r>
          </w:p>
        </w:tc>
      </w:tr>
      <w:tr w:rsidR="00DE2C2A" w:rsidRPr="006D7210" w:rsidTr="00DE2C2A">
        <w:tc>
          <w:tcPr>
            <w:tcW w:w="5501" w:type="dxa"/>
          </w:tcPr>
          <w:p w:rsidR="00DE2C2A" w:rsidRPr="006D7210" w:rsidRDefault="00DE2C2A" w:rsidP="00A53468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szCs w:val="28"/>
                <w:lang w:eastAsia="en-US"/>
              </w:rPr>
              <w:t>Вид промежуточной аттестации</w:t>
            </w:r>
          </w:p>
        </w:tc>
        <w:tc>
          <w:tcPr>
            <w:tcW w:w="850" w:type="dxa"/>
          </w:tcPr>
          <w:p w:rsidR="00DE2C2A" w:rsidRPr="006D7210" w:rsidRDefault="00DE2C2A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92" w:type="dxa"/>
          </w:tcPr>
          <w:p w:rsidR="00DE2C2A" w:rsidRPr="006D7210" w:rsidRDefault="00DE2C2A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D7210">
              <w:rPr>
                <w:rFonts w:ascii="Times New Roman" w:eastAsia="Calibri" w:hAnsi="Times New Roman" w:cs="Times New Roman"/>
                <w:lang w:eastAsia="en-US"/>
              </w:rPr>
              <w:t>экзамен</w:t>
            </w:r>
          </w:p>
        </w:tc>
      </w:tr>
      <w:bookmarkEnd w:id="5"/>
    </w:tbl>
    <w:p w:rsidR="00D039E7" w:rsidRPr="006D7210" w:rsidRDefault="00D039E7" w:rsidP="00484A9F">
      <w:pPr>
        <w:pStyle w:val="32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  <w:lang w:val="en-US"/>
        </w:rPr>
      </w:pPr>
    </w:p>
    <w:p w:rsidR="00483B50" w:rsidRDefault="00483B50" w:rsidP="00484A9F">
      <w:pPr>
        <w:pStyle w:val="32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483B50" w:rsidRDefault="00483B50" w:rsidP="00484A9F">
      <w:pPr>
        <w:pStyle w:val="32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4548D3" w:rsidRPr="006D7210" w:rsidRDefault="007C0392" w:rsidP="00484A9F">
      <w:pPr>
        <w:pStyle w:val="32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b w:val="0"/>
          <w:sz w:val="28"/>
          <w:szCs w:val="28"/>
        </w:rPr>
      </w:pPr>
      <w:r w:rsidRPr="006D7210">
        <w:rPr>
          <w:sz w:val="28"/>
          <w:szCs w:val="28"/>
        </w:rPr>
        <w:t xml:space="preserve">5. </w:t>
      </w:r>
      <w:r w:rsidR="003332B9" w:rsidRPr="006D7210">
        <w:rPr>
          <w:sz w:val="28"/>
          <w:szCs w:val="28"/>
        </w:rPr>
        <w:t>Содержание дисциплины, структурированное по темам (разделам)</w:t>
      </w:r>
      <w:r w:rsidR="00F33075" w:rsidRPr="006D7210">
        <w:rPr>
          <w:sz w:val="28"/>
          <w:szCs w:val="28"/>
        </w:rPr>
        <w:t xml:space="preserve"> </w:t>
      </w:r>
      <w:r w:rsidR="005E2142" w:rsidRPr="006D7210">
        <w:rPr>
          <w:sz w:val="28"/>
          <w:szCs w:val="28"/>
        </w:rPr>
        <w:t xml:space="preserve">дисциплины с указанием объемов </w:t>
      </w:r>
      <w:r w:rsidR="003332B9" w:rsidRPr="006D7210">
        <w:rPr>
          <w:sz w:val="28"/>
          <w:szCs w:val="28"/>
        </w:rPr>
        <w:t>(в академических часах)</w:t>
      </w:r>
      <w:r w:rsidR="00F33075" w:rsidRPr="006D7210">
        <w:rPr>
          <w:sz w:val="28"/>
          <w:szCs w:val="28"/>
        </w:rPr>
        <w:t xml:space="preserve"> </w:t>
      </w:r>
      <w:r w:rsidR="003332B9" w:rsidRPr="006D7210">
        <w:rPr>
          <w:sz w:val="28"/>
          <w:szCs w:val="28"/>
        </w:rPr>
        <w:t>видов учебных занятий</w:t>
      </w:r>
    </w:p>
    <w:p w:rsidR="007C0392" w:rsidRPr="006D7210" w:rsidRDefault="007C0392" w:rsidP="003332B9">
      <w:pPr>
        <w:tabs>
          <w:tab w:val="left" w:pos="513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C0392" w:rsidRPr="006D7210" w:rsidRDefault="007C0392" w:rsidP="007C0392">
      <w:pPr>
        <w:tabs>
          <w:tab w:val="left" w:pos="5139"/>
        </w:tabs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6D7210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:rsidR="00DF5AAD" w:rsidRPr="006D7210" w:rsidRDefault="00DF5AAD" w:rsidP="007C0392">
      <w:pPr>
        <w:tabs>
          <w:tab w:val="left" w:pos="5139"/>
        </w:tabs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DF5AAD" w:rsidRPr="006D7210" w:rsidRDefault="00DF5AAD" w:rsidP="00DF5AAD">
      <w:pPr>
        <w:widowControl/>
        <w:ind w:left="-15" w:firstLine="724"/>
        <w:jc w:val="both"/>
        <w:rPr>
          <w:rFonts w:ascii="Times New Roman" w:eastAsia="Times New Roman" w:hAnsi="Times New Roman" w:cs="Times New Roman"/>
          <w:b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b/>
          <w:sz w:val="28"/>
          <w:szCs w:val="22"/>
        </w:rPr>
        <w:t xml:space="preserve">Тема 1. Понятие и концепции инноваций. Классификация инноваций </w:t>
      </w:r>
    </w:p>
    <w:p w:rsidR="00DF5AAD" w:rsidRPr="006D7210" w:rsidRDefault="00DF5AAD" w:rsidP="00DF5AAD">
      <w:pPr>
        <w:widowControl/>
        <w:ind w:left="-15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Понятия «инновация», «новшество», «технология», «знания». Источники, компоненты, категории и отличительные признаки инноваций. Инновационные процессы и инновационная деятельность. Уровни управления инновационными процессами. Понятие о национальной инновационной системе, инновационных сетях и кластерах.  </w:t>
      </w:r>
    </w:p>
    <w:p w:rsidR="00DF5AAD" w:rsidRPr="006D7210" w:rsidRDefault="00DF5AAD" w:rsidP="00DF5AAD">
      <w:pPr>
        <w:widowControl/>
        <w:ind w:left="-1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Стратегическая роль инновации, технологии и знании в развитии компаний. Конкуренция и инновации. </w:t>
      </w:r>
    </w:p>
    <w:p w:rsidR="00DF5AAD" w:rsidRPr="006D7210" w:rsidRDefault="00DF5AAD" w:rsidP="00DF5AAD">
      <w:pPr>
        <w:widowControl/>
        <w:ind w:left="-1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Виды и классификация инновации. Классификация инноваций по степени существенности, инкрементные (приростные), существенные и радикальные инновации. Прорывные инновации.  </w:t>
      </w:r>
    </w:p>
    <w:p w:rsidR="00DF5AAD" w:rsidRPr="006D7210" w:rsidRDefault="00DF5AAD" w:rsidP="00DF5AAD">
      <w:pPr>
        <w:widowControl/>
        <w:ind w:left="-1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Классификация инноваций по ее предмету. Технологические и процессные инновации, их примеры. Понятие об инновации бизнес-модели. </w:t>
      </w:r>
    </w:p>
    <w:p w:rsidR="00DF5AAD" w:rsidRPr="006D7210" w:rsidRDefault="00DF5AAD" w:rsidP="00DF5AAD">
      <w:pPr>
        <w:widowControl/>
        <w:ind w:left="9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Подрывные инновации.  </w:t>
      </w:r>
    </w:p>
    <w:p w:rsidR="00DF5AAD" w:rsidRPr="006D7210" w:rsidRDefault="00DF5AAD" w:rsidP="00DF5AAD">
      <w:pPr>
        <w:widowControl/>
        <w:ind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b/>
          <w:sz w:val="28"/>
          <w:szCs w:val="22"/>
        </w:rPr>
        <w:t xml:space="preserve">  </w:t>
      </w:r>
    </w:p>
    <w:p w:rsidR="00DF5AAD" w:rsidRPr="006D7210" w:rsidRDefault="00DF5AAD" w:rsidP="00DF5AAD">
      <w:pPr>
        <w:widowControl/>
        <w:ind w:left="-3" w:right="50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b/>
          <w:sz w:val="28"/>
          <w:szCs w:val="22"/>
        </w:rPr>
        <w:lastRenderedPageBreak/>
        <w:t xml:space="preserve">Тема 2. Понятие и концепции бизнес-моделей. Компоненты бизнес - модели </w:t>
      </w: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</w:p>
    <w:p w:rsidR="00DF5AAD" w:rsidRPr="006D7210" w:rsidRDefault="00DF5AAD" w:rsidP="00DF5AAD">
      <w:pPr>
        <w:widowControl/>
        <w:ind w:left="-1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Понятие бизнес-модели и эволюция концепции бизнес-модели.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Чесборо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о связи между бизнес-моделью и потребительской ценностью. Потребительская ценность и подходы к ее формированию.  </w:t>
      </w:r>
    </w:p>
    <w:p w:rsidR="00DF5AAD" w:rsidRPr="006D7210" w:rsidRDefault="00DF5AAD" w:rsidP="00DF5AAD">
      <w:pPr>
        <w:widowControl/>
        <w:ind w:left="-1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Основные элементы бизнес-модели. Подходы к классификации и построению бизнес-моделей. </w:t>
      </w:r>
    </w:p>
    <w:p w:rsidR="00DF5AAD" w:rsidRPr="006D7210" w:rsidRDefault="00DF5AAD" w:rsidP="00DF5AAD">
      <w:pPr>
        <w:widowControl/>
        <w:ind w:left="-1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Две группы блоков в структуре бизнес-модели. Отличие бизнес-модели компании от ее стратегии. Канва бизнес-модели А.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Остервальдера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.  </w:t>
      </w:r>
    </w:p>
    <w:p w:rsidR="00DF5AAD" w:rsidRPr="006D7210" w:rsidRDefault="00DF5AAD" w:rsidP="00DF5AAD">
      <w:pPr>
        <w:widowControl/>
        <w:ind w:left="-1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Совершенствование бизнес-модели. Фактор инновации бизнес-модели в деятельности ведущих компаний. Модификации блоков бизнес-модели.  </w:t>
      </w:r>
    </w:p>
    <w:p w:rsidR="00DF5AAD" w:rsidRPr="006D7210" w:rsidRDefault="00DF5AAD" w:rsidP="00DF5AAD">
      <w:pPr>
        <w:widowControl/>
        <w:ind w:left="708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</w:p>
    <w:p w:rsidR="00DF5AAD" w:rsidRPr="006D7210" w:rsidRDefault="00DF5AAD" w:rsidP="00DF5AAD">
      <w:pPr>
        <w:widowControl/>
        <w:ind w:left="-3" w:right="50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b/>
          <w:sz w:val="28"/>
          <w:szCs w:val="22"/>
        </w:rPr>
        <w:t xml:space="preserve">Тема 3. Инновации и построение бизнес-моделей </w:t>
      </w:r>
    </w:p>
    <w:p w:rsidR="00DF5AAD" w:rsidRPr="006D7210" w:rsidRDefault="00DF5AAD" w:rsidP="00DF5AAD">
      <w:pPr>
        <w:widowControl/>
        <w:ind w:left="-1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Классификация различных стратегий обеспечения стратегической конкурентоспособности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Раменского-Фризевинкеля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в координатах «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инновационность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– адаптивность» и «массовый рынок – нишевый рынок». Определения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эксплерентов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,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виолентов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,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патиентов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и коммутантов. Радикальная инновация как основа стратегии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эксплерентов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. Определение стартапа С. Бланка. Этапы развития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эксплерента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и особенности их деятельности. Конкурирование «на острие». Фактор инноваций в стратегиях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виолентов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. Объективные предпосылки противодействия радикальным инновациям в деятельности крупных компаний. Факторы сопротивления нововведениям со стороны корпоративных структур и инструменты их преодоления. Роль фактора видения. Определение пионера в инновации. Стратегия следования за лидером в инновации. Инновации и бизнес-модели в стратегиях нишевого бизнеса. Стратегия «голубого океана». Инновация ценности как инструмент инновации бизнес-модели на основе дифференциации. Примеры инновации ценности в стратегиях современных корпораций.  </w:t>
      </w:r>
    </w:p>
    <w:p w:rsidR="00DF5AAD" w:rsidRPr="006D7210" w:rsidRDefault="00DF5AAD" w:rsidP="00DF5AAD">
      <w:pPr>
        <w:widowControl/>
        <w:ind w:left="708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</w:p>
    <w:p w:rsidR="00DF5AAD" w:rsidRPr="006D7210" w:rsidRDefault="00DF5AAD" w:rsidP="00DF5AAD">
      <w:pPr>
        <w:widowControl/>
        <w:ind w:left="-3" w:right="50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b/>
          <w:sz w:val="28"/>
          <w:szCs w:val="22"/>
        </w:rPr>
        <w:t xml:space="preserve">Тема 4. Формирование ценности и </w:t>
      </w:r>
      <w:r w:rsidR="009E0486" w:rsidRPr="006D7210">
        <w:rPr>
          <w:rFonts w:ascii="Times New Roman" w:eastAsia="Times New Roman" w:hAnsi="Times New Roman" w:cs="Times New Roman"/>
          <w:b/>
          <w:sz w:val="28"/>
          <w:szCs w:val="22"/>
        </w:rPr>
        <w:t>трансформация</w:t>
      </w:r>
      <w:r w:rsidRPr="006D7210">
        <w:rPr>
          <w:rFonts w:ascii="Times New Roman" w:eastAsia="Times New Roman" w:hAnsi="Times New Roman" w:cs="Times New Roman"/>
          <w:b/>
          <w:sz w:val="28"/>
          <w:szCs w:val="22"/>
        </w:rPr>
        <w:t xml:space="preserve"> бизнес – моделей в условиях цифровизации экономики </w:t>
      </w:r>
    </w:p>
    <w:p w:rsidR="00DF5AAD" w:rsidRPr="006D7210" w:rsidRDefault="00DF5AAD" w:rsidP="00DF5AAD">
      <w:pPr>
        <w:widowControl/>
        <w:ind w:left="-1" w:right="49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>Преимущества и быстрое распространение мобильного Интернета и связанных с его развитием бизнес-моделей. Социальная коммерция, «Интернет-вещей», облачные вычисления, электронная коммерция и работа с большими массивами данных (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Bigdata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). Почти повсеместный высокоскоростной беспроводной доступ в развитых странах,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ультраконкурентные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рынки мобильных операционных систем и устройств, информационная прозрачность, изменение границ частной жизни, ставшая нормой открытость социальных связей и интересов (графов) людей, релевантный (персонализированный) структурированный референтными личностями контент для пользователей.  </w:t>
      </w:r>
    </w:p>
    <w:p w:rsidR="00714640" w:rsidRPr="006D7210" w:rsidRDefault="00DF5AAD" w:rsidP="00DF5AAD">
      <w:pPr>
        <w:widowControl/>
        <w:ind w:right="44" w:firstLine="724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Интеллектуальная (предвосхищающая) персонализация, шоппинг в любом месте в любое время,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мультиканальность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>, «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Click-and-</w:t>
      </w:r>
      <w:r w:rsidRPr="006D7210">
        <w:rPr>
          <w:rFonts w:ascii="Times New Roman" w:eastAsia="Times New Roman" w:hAnsi="Times New Roman" w:cs="Times New Roman"/>
          <w:sz w:val="28"/>
          <w:szCs w:val="22"/>
        </w:rPr>
        <w:lastRenderedPageBreak/>
        <w:t>CollectShopping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>», сила рекомендаций и пользовательских отзывов, шоппинг как игра, шоппинг как событие, оптимизация шоппинга, мир подписок - культивируемое привыкание, дигитализация и физическая виртуальность, «Бал детей тысячелетия». Год «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миллениалов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», Y (игрек), первое поколение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DigitalNatives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>, чья социализация прошла в цифровой среде и чьи потребительские практики формировались в условиях распространения Интернет и мобильных коммуникаций.</w:t>
      </w:r>
    </w:p>
    <w:p w:rsidR="00077982" w:rsidRPr="006D7210" w:rsidRDefault="00077982" w:rsidP="00DB50AF">
      <w:pPr>
        <w:tabs>
          <w:tab w:val="left" w:pos="513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900D5" w:rsidRPr="006D7210" w:rsidRDefault="00A6278E" w:rsidP="00DB50AF">
      <w:pPr>
        <w:tabs>
          <w:tab w:val="left" w:pos="513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D7210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</w:p>
    <w:p w:rsidR="00D90EF4" w:rsidRPr="006D7210" w:rsidRDefault="00EF51B1" w:rsidP="00EF51B1">
      <w:pPr>
        <w:tabs>
          <w:tab w:val="left" w:pos="5139"/>
        </w:tabs>
        <w:jc w:val="both"/>
        <w:rPr>
          <w:rFonts w:ascii="Times New Roman" w:eastAsia="Calibri" w:hAnsi="Times New Roman" w:cs="Times New Roman"/>
          <w:b/>
          <w:i/>
          <w:color w:val="auto"/>
          <w:lang w:eastAsia="en-US"/>
        </w:rPr>
      </w:pPr>
      <w:r w:rsidRPr="006D72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 очная форма обучения</w:t>
      </w:r>
    </w:p>
    <w:tbl>
      <w:tblPr>
        <w:tblStyle w:val="a6"/>
        <w:tblW w:w="9634" w:type="dxa"/>
        <w:tblLayout w:type="fixed"/>
        <w:tblLook w:val="04A0"/>
      </w:tblPr>
      <w:tblGrid>
        <w:gridCol w:w="714"/>
        <w:gridCol w:w="1975"/>
        <w:gridCol w:w="850"/>
        <w:gridCol w:w="992"/>
        <w:gridCol w:w="709"/>
        <w:gridCol w:w="851"/>
        <w:gridCol w:w="1275"/>
        <w:gridCol w:w="709"/>
        <w:gridCol w:w="1559"/>
      </w:tblGrid>
      <w:tr w:rsidR="007B7F14" w:rsidRPr="006D7210" w:rsidTr="00077982">
        <w:trPr>
          <w:trHeight w:val="278"/>
        </w:trPr>
        <w:tc>
          <w:tcPr>
            <w:tcW w:w="714" w:type="dxa"/>
            <w:vMerge w:val="restart"/>
          </w:tcPr>
          <w:p w:rsidR="007B7F14" w:rsidRPr="006D721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№ темы</w:t>
            </w:r>
          </w:p>
        </w:tc>
        <w:tc>
          <w:tcPr>
            <w:tcW w:w="1975" w:type="dxa"/>
            <w:vMerge w:val="restart"/>
          </w:tcPr>
          <w:p w:rsidR="007B7F14" w:rsidRPr="006D721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Темы</w:t>
            </w:r>
          </w:p>
        </w:tc>
        <w:tc>
          <w:tcPr>
            <w:tcW w:w="850" w:type="dxa"/>
            <w:vMerge w:val="restart"/>
          </w:tcPr>
          <w:p w:rsidR="007B7F14" w:rsidRPr="006D721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3827" w:type="dxa"/>
            <w:gridSpan w:val="4"/>
          </w:tcPr>
          <w:p w:rsidR="007B7F14" w:rsidRPr="006D721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Аудиторные</w:t>
            </w:r>
          </w:p>
        </w:tc>
        <w:tc>
          <w:tcPr>
            <w:tcW w:w="709" w:type="dxa"/>
            <w:vMerge w:val="restart"/>
          </w:tcPr>
          <w:p w:rsidR="007B7F14" w:rsidRPr="006D721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:rsidR="007B7F14" w:rsidRPr="006D7210" w:rsidRDefault="007B7F14" w:rsidP="008359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С</w:t>
            </w:r>
            <w:r w:rsidR="0083591C" w:rsidRPr="006D7210">
              <w:rPr>
                <w:rFonts w:ascii="Times New Roman" w:hAnsi="Times New Roman" w:cs="Times New Roman"/>
                <w:color w:val="auto"/>
              </w:rPr>
              <w:t>амостоятельная работа</w:t>
            </w:r>
          </w:p>
        </w:tc>
        <w:tc>
          <w:tcPr>
            <w:tcW w:w="1559" w:type="dxa"/>
            <w:vMerge w:val="restart"/>
          </w:tcPr>
          <w:p w:rsidR="007B7F14" w:rsidRPr="006D7210" w:rsidRDefault="007B7F14" w:rsidP="00D90EF4">
            <w:pPr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highlight w:val="red"/>
                <w:lang w:val="en-US"/>
              </w:rPr>
            </w:pPr>
            <w:r w:rsidRPr="006D7210">
              <w:rPr>
                <w:rFonts w:ascii="Times New Roman" w:eastAsia="Times New Roman" w:hAnsi="Times New Roman" w:cs="Times New Roman"/>
              </w:rPr>
              <w:t>Формы текущего контроля успеваемости</w:t>
            </w:r>
          </w:p>
        </w:tc>
      </w:tr>
      <w:tr w:rsidR="002B7621" w:rsidRPr="006D7210" w:rsidTr="00077982">
        <w:trPr>
          <w:trHeight w:val="867"/>
        </w:trPr>
        <w:tc>
          <w:tcPr>
            <w:tcW w:w="714" w:type="dxa"/>
            <w:vMerge/>
          </w:tcPr>
          <w:p w:rsidR="002B7621" w:rsidRPr="006D721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75" w:type="dxa"/>
            <w:vMerge/>
          </w:tcPr>
          <w:p w:rsidR="002B7621" w:rsidRPr="006D721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vMerge/>
          </w:tcPr>
          <w:p w:rsidR="002B7621" w:rsidRPr="006D721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</w:tcPr>
          <w:p w:rsidR="002B7621" w:rsidRPr="006D721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Общая в т.ч.</w:t>
            </w:r>
          </w:p>
        </w:tc>
        <w:tc>
          <w:tcPr>
            <w:tcW w:w="709" w:type="dxa"/>
          </w:tcPr>
          <w:p w:rsidR="002B7621" w:rsidRPr="006D721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Л</w:t>
            </w:r>
            <w:r w:rsidR="0083591C" w:rsidRPr="006D7210">
              <w:rPr>
                <w:rFonts w:ascii="Times New Roman" w:hAnsi="Times New Roman" w:cs="Times New Roman"/>
                <w:color w:val="auto"/>
              </w:rPr>
              <w:t>екции</w:t>
            </w:r>
          </w:p>
        </w:tc>
        <w:tc>
          <w:tcPr>
            <w:tcW w:w="851" w:type="dxa"/>
          </w:tcPr>
          <w:p w:rsidR="0083591C" w:rsidRPr="006D721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С</w:t>
            </w:r>
            <w:r w:rsidR="0083591C" w:rsidRPr="006D7210">
              <w:rPr>
                <w:rFonts w:ascii="Times New Roman" w:hAnsi="Times New Roman" w:cs="Times New Roman"/>
                <w:color w:val="auto"/>
              </w:rPr>
              <w:t>еминары,</w:t>
            </w:r>
          </w:p>
          <w:p w:rsidR="002B7621" w:rsidRPr="006D7210" w:rsidRDefault="0083591C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6D7210">
              <w:rPr>
                <w:rFonts w:ascii="Times New Roman" w:hAnsi="Times New Roman" w:cs="Times New Roman"/>
                <w:color w:val="auto"/>
              </w:rPr>
              <w:t>практич</w:t>
            </w:r>
            <w:proofErr w:type="gramStart"/>
            <w:r w:rsidRPr="006D7210">
              <w:rPr>
                <w:rFonts w:ascii="Times New Roman" w:hAnsi="Times New Roman" w:cs="Times New Roman"/>
                <w:color w:val="auto"/>
              </w:rPr>
              <w:t>.з</w:t>
            </w:r>
            <w:proofErr w:type="gramEnd"/>
            <w:r w:rsidRPr="006D7210">
              <w:rPr>
                <w:rFonts w:ascii="Times New Roman" w:hAnsi="Times New Roman" w:cs="Times New Roman"/>
                <w:color w:val="auto"/>
              </w:rPr>
              <w:t>анятия</w:t>
            </w:r>
            <w:proofErr w:type="spellEnd"/>
          </w:p>
        </w:tc>
        <w:tc>
          <w:tcPr>
            <w:tcW w:w="1275" w:type="dxa"/>
          </w:tcPr>
          <w:p w:rsidR="002B7621" w:rsidRPr="006D7210" w:rsidRDefault="0083591C" w:rsidP="008359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Занятия в интерактивных формах</w:t>
            </w:r>
            <w:r w:rsidR="002B7621" w:rsidRPr="006D7210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709" w:type="dxa"/>
            <w:vMerge/>
          </w:tcPr>
          <w:p w:rsidR="002B7621" w:rsidRPr="006D721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Merge/>
          </w:tcPr>
          <w:p w:rsidR="002B7621" w:rsidRPr="006D7210" w:rsidRDefault="002B7621" w:rsidP="00D90EF4">
            <w:pPr>
              <w:tabs>
                <w:tab w:val="right" w:pos="85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</w:rPr>
            </w:pPr>
          </w:p>
        </w:tc>
      </w:tr>
      <w:tr w:rsidR="006E703C" w:rsidRPr="006D7210" w:rsidTr="00077982">
        <w:trPr>
          <w:trHeight w:val="626"/>
        </w:trPr>
        <w:tc>
          <w:tcPr>
            <w:tcW w:w="714" w:type="dxa"/>
          </w:tcPr>
          <w:p w:rsidR="006E703C" w:rsidRPr="006D7210" w:rsidRDefault="006E703C" w:rsidP="006E7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975" w:type="dxa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Понятие и концепции инноваций. Классификация инноваций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фронтальный,</w:t>
            </w:r>
          </w:p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red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индивидуальный опрос</w:t>
            </w:r>
          </w:p>
        </w:tc>
      </w:tr>
      <w:tr w:rsidR="006E703C" w:rsidRPr="006D7210" w:rsidTr="00077982">
        <w:trPr>
          <w:trHeight w:val="878"/>
        </w:trPr>
        <w:tc>
          <w:tcPr>
            <w:tcW w:w="714" w:type="dxa"/>
          </w:tcPr>
          <w:p w:rsidR="006E703C" w:rsidRPr="006D7210" w:rsidRDefault="006E703C" w:rsidP="006E7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975" w:type="dxa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Понятие и концепции бизнес-моделей. Компоненты бизнес - модели.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индивидуальный и комбинированный опрос; </w:t>
            </w:r>
          </w:p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письменная </w:t>
            </w:r>
          </w:p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проверка;</w:t>
            </w:r>
          </w:p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практическая </w:t>
            </w:r>
          </w:p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red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проверка</w:t>
            </w:r>
          </w:p>
        </w:tc>
      </w:tr>
      <w:tr w:rsidR="006E703C" w:rsidRPr="006D7210" w:rsidTr="00077982">
        <w:trPr>
          <w:trHeight w:val="449"/>
        </w:trPr>
        <w:tc>
          <w:tcPr>
            <w:tcW w:w="714" w:type="dxa"/>
          </w:tcPr>
          <w:p w:rsidR="006E703C" w:rsidRPr="006D7210" w:rsidRDefault="006E703C" w:rsidP="006E7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975" w:type="dxa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Инновации и построение бизнес-моделей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практическая </w:t>
            </w:r>
          </w:p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проверка;</w:t>
            </w:r>
          </w:p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red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стандартизированный контроль</w:t>
            </w:r>
          </w:p>
        </w:tc>
      </w:tr>
      <w:tr w:rsidR="006E703C" w:rsidRPr="006D7210" w:rsidTr="00077982">
        <w:trPr>
          <w:trHeight w:val="449"/>
        </w:trPr>
        <w:tc>
          <w:tcPr>
            <w:tcW w:w="714" w:type="dxa"/>
          </w:tcPr>
          <w:p w:rsidR="006E703C" w:rsidRPr="006D7210" w:rsidRDefault="006E703C" w:rsidP="006E7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975" w:type="dxa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Формирование ценности и трансформация бизнес – моделей в условиях цифровизации экономики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D721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фронтальный,</w:t>
            </w:r>
          </w:p>
          <w:p w:rsidR="006E703C" w:rsidRPr="006D7210" w:rsidRDefault="006E703C" w:rsidP="006E70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red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индивидуальный опрос</w:t>
            </w:r>
          </w:p>
        </w:tc>
      </w:tr>
      <w:tr w:rsidR="002B7621" w:rsidRPr="006D7210" w:rsidTr="00077982">
        <w:trPr>
          <w:trHeight w:val="263"/>
        </w:trPr>
        <w:tc>
          <w:tcPr>
            <w:tcW w:w="714" w:type="dxa"/>
          </w:tcPr>
          <w:p w:rsidR="002B7621" w:rsidRPr="006D721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975" w:type="dxa"/>
          </w:tcPr>
          <w:p w:rsidR="002B7621" w:rsidRPr="006D7210" w:rsidRDefault="002B7621" w:rsidP="00D90EF4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color w:val="auto"/>
              </w:rPr>
              <w:t>В целом по дисциплине</w:t>
            </w:r>
          </w:p>
        </w:tc>
        <w:tc>
          <w:tcPr>
            <w:tcW w:w="850" w:type="dxa"/>
          </w:tcPr>
          <w:p w:rsidR="002B7621" w:rsidRPr="006D7210" w:rsidRDefault="002B7621" w:rsidP="000607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color w:val="auto"/>
                <w:lang w:val="en-US"/>
              </w:rPr>
              <w:t>1</w:t>
            </w:r>
            <w:r w:rsidR="006E703C" w:rsidRPr="006D7210">
              <w:rPr>
                <w:rFonts w:ascii="Times New Roman" w:eastAsia="Times New Roman" w:hAnsi="Times New Roman" w:cs="Times New Roman"/>
                <w:b/>
                <w:color w:val="auto"/>
              </w:rPr>
              <w:t>80</w:t>
            </w:r>
          </w:p>
        </w:tc>
        <w:tc>
          <w:tcPr>
            <w:tcW w:w="992" w:type="dxa"/>
          </w:tcPr>
          <w:p w:rsidR="002B7621" w:rsidRPr="006D7210" w:rsidRDefault="006E703C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color w:val="auto"/>
              </w:rPr>
              <w:t>68</w:t>
            </w:r>
          </w:p>
        </w:tc>
        <w:tc>
          <w:tcPr>
            <w:tcW w:w="709" w:type="dxa"/>
          </w:tcPr>
          <w:p w:rsidR="002B7621" w:rsidRPr="006D7210" w:rsidRDefault="006E703C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color w:val="auto"/>
              </w:rPr>
              <w:t>34</w:t>
            </w:r>
          </w:p>
        </w:tc>
        <w:tc>
          <w:tcPr>
            <w:tcW w:w="851" w:type="dxa"/>
          </w:tcPr>
          <w:p w:rsidR="002B7621" w:rsidRPr="006D7210" w:rsidRDefault="002B7621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color w:val="auto"/>
              </w:rPr>
              <w:t>34</w:t>
            </w:r>
          </w:p>
        </w:tc>
        <w:tc>
          <w:tcPr>
            <w:tcW w:w="1275" w:type="dxa"/>
          </w:tcPr>
          <w:p w:rsidR="002B7621" w:rsidRPr="006D7210" w:rsidRDefault="002B7621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color w:val="auto"/>
                <w:lang w:val="en-US"/>
              </w:rPr>
              <w:t>26</w:t>
            </w:r>
          </w:p>
        </w:tc>
        <w:tc>
          <w:tcPr>
            <w:tcW w:w="709" w:type="dxa"/>
          </w:tcPr>
          <w:p w:rsidR="002B7621" w:rsidRPr="006D7210" w:rsidRDefault="006E703C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color w:val="auto"/>
              </w:rPr>
              <w:t>112</w:t>
            </w:r>
          </w:p>
        </w:tc>
        <w:tc>
          <w:tcPr>
            <w:tcW w:w="1559" w:type="dxa"/>
          </w:tcPr>
          <w:p w:rsidR="002B7621" w:rsidRPr="006D7210" w:rsidRDefault="002B7621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B7621" w:rsidRPr="006D7210" w:rsidTr="00077982">
        <w:trPr>
          <w:trHeight w:val="263"/>
        </w:trPr>
        <w:tc>
          <w:tcPr>
            <w:tcW w:w="714" w:type="dxa"/>
          </w:tcPr>
          <w:p w:rsidR="002B7621" w:rsidRPr="006D721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975" w:type="dxa"/>
          </w:tcPr>
          <w:p w:rsidR="002B7621" w:rsidRPr="006D7210" w:rsidRDefault="002B7621" w:rsidP="00D90EF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Итого в %</w:t>
            </w:r>
          </w:p>
          <w:p w:rsidR="002B7621" w:rsidRPr="006D7210" w:rsidRDefault="002B7621" w:rsidP="00D90EF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850" w:type="dxa"/>
          </w:tcPr>
          <w:p w:rsidR="002B7621" w:rsidRPr="006D7210" w:rsidRDefault="002B7621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92" w:type="dxa"/>
          </w:tcPr>
          <w:p w:rsidR="002B7621" w:rsidRPr="006D7210" w:rsidRDefault="002B7621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9" w:type="dxa"/>
          </w:tcPr>
          <w:p w:rsidR="002B7621" w:rsidRPr="006D7210" w:rsidRDefault="002B7621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851" w:type="dxa"/>
          </w:tcPr>
          <w:p w:rsidR="002B7621" w:rsidRPr="006D7210" w:rsidRDefault="002B7621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275" w:type="dxa"/>
          </w:tcPr>
          <w:p w:rsidR="002B7621" w:rsidRPr="006D7210" w:rsidRDefault="006E703C" w:rsidP="00D90EF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color w:val="auto"/>
              </w:rPr>
              <w:t>38</w:t>
            </w:r>
            <w:r w:rsidR="0083591C" w:rsidRPr="006D7210">
              <w:rPr>
                <w:rFonts w:ascii="Times New Roman" w:eastAsia="Times New Roman" w:hAnsi="Times New Roman" w:cs="Times New Roman"/>
                <w:b/>
                <w:color w:val="auto"/>
              </w:rPr>
              <w:t>%</w:t>
            </w:r>
          </w:p>
        </w:tc>
        <w:tc>
          <w:tcPr>
            <w:tcW w:w="709" w:type="dxa"/>
          </w:tcPr>
          <w:p w:rsidR="002B7621" w:rsidRPr="006D7210" w:rsidRDefault="002B7621" w:rsidP="002B7621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559" w:type="dxa"/>
          </w:tcPr>
          <w:p w:rsidR="002B7621" w:rsidRPr="006D7210" w:rsidRDefault="002B7621" w:rsidP="00D90EF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red"/>
              </w:rPr>
            </w:pPr>
          </w:p>
        </w:tc>
      </w:tr>
    </w:tbl>
    <w:p w:rsidR="0039534D" w:rsidRPr="006D7210" w:rsidRDefault="0039534D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F51B1" w:rsidRDefault="00EF51B1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83B50" w:rsidRDefault="00483B50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83B50" w:rsidRDefault="00483B50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83B50" w:rsidRDefault="00483B50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83B50" w:rsidRDefault="00483B50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83B50" w:rsidRPr="006D7210" w:rsidRDefault="00483B50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05810" w:rsidRPr="006D7210" w:rsidRDefault="00DA5202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6D7210">
        <w:rPr>
          <w:rFonts w:ascii="Times New Roman" w:hAnsi="Times New Roman"/>
          <w:b/>
          <w:sz w:val="28"/>
          <w:szCs w:val="28"/>
        </w:rPr>
        <w:lastRenderedPageBreak/>
        <w:t>5.3</w:t>
      </w:r>
      <w:r w:rsidR="00A6278E" w:rsidRPr="006D7210">
        <w:rPr>
          <w:rFonts w:ascii="Times New Roman" w:hAnsi="Times New Roman"/>
          <w:b/>
          <w:sz w:val="28"/>
          <w:szCs w:val="28"/>
        </w:rPr>
        <w:t xml:space="preserve">. </w:t>
      </w:r>
      <w:r w:rsidR="00C05810" w:rsidRPr="006D7210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83591C" w:rsidRPr="006D7210">
        <w:rPr>
          <w:rFonts w:ascii="Times New Roman" w:hAnsi="Times New Roman"/>
          <w:b/>
          <w:sz w:val="28"/>
          <w:szCs w:val="28"/>
        </w:rPr>
        <w:t xml:space="preserve">семинаров, </w:t>
      </w:r>
      <w:r w:rsidR="00C05810" w:rsidRPr="006D7210">
        <w:rPr>
          <w:rFonts w:ascii="Times New Roman" w:hAnsi="Times New Roman"/>
          <w:b/>
          <w:sz w:val="28"/>
          <w:szCs w:val="28"/>
        </w:rPr>
        <w:t>практических занятий</w:t>
      </w:r>
    </w:p>
    <w:p w:rsidR="00A03D7C" w:rsidRPr="006D7210" w:rsidRDefault="00A03D7C" w:rsidP="00D335BE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5" w:type="dxa"/>
        <w:tblLook w:val="04A0"/>
      </w:tblPr>
      <w:tblGrid>
        <w:gridCol w:w="2092"/>
        <w:gridCol w:w="4996"/>
        <w:gridCol w:w="2261"/>
      </w:tblGrid>
      <w:tr w:rsidR="00D335BE" w:rsidRPr="006D7210" w:rsidTr="00EC1154">
        <w:tc>
          <w:tcPr>
            <w:tcW w:w="2092" w:type="dxa"/>
          </w:tcPr>
          <w:p w:rsidR="00D335BE" w:rsidRPr="006D7210" w:rsidRDefault="00D335BE" w:rsidP="002A62A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Наименование тем (разделов) дисциплины</w:t>
            </w:r>
          </w:p>
        </w:tc>
        <w:tc>
          <w:tcPr>
            <w:tcW w:w="4996" w:type="dxa"/>
          </w:tcPr>
          <w:p w:rsidR="00D335BE" w:rsidRPr="006D7210" w:rsidRDefault="00D335BE" w:rsidP="002A62A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</w:p>
        </w:tc>
        <w:tc>
          <w:tcPr>
            <w:tcW w:w="2261" w:type="dxa"/>
          </w:tcPr>
          <w:p w:rsidR="00D335BE" w:rsidRPr="006D7210" w:rsidRDefault="00D335BE" w:rsidP="002A62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Форма проведения занятия</w:t>
            </w:r>
          </w:p>
        </w:tc>
      </w:tr>
      <w:tr w:rsidR="00DF5AAD" w:rsidRPr="006D7210" w:rsidTr="00EC1154">
        <w:tc>
          <w:tcPr>
            <w:tcW w:w="2092" w:type="dxa"/>
          </w:tcPr>
          <w:p w:rsidR="00406B5F" w:rsidRPr="006D7210" w:rsidRDefault="00406B5F" w:rsidP="002A62A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Тема 1 </w:t>
            </w:r>
          </w:p>
          <w:p w:rsidR="00DF5AAD" w:rsidRPr="006D7210" w:rsidRDefault="00DF5AAD" w:rsidP="002A62A1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Понятие и концепции инноваций. Классификация инноваций</w:t>
            </w:r>
          </w:p>
        </w:tc>
        <w:tc>
          <w:tcPr>
            <w:tcW w:w="4996" w:type="dxa"/>
          </w:tcPr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1.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Понятия «инновация», «новшество», «технология», «знания». Источники, компоненты, категории и отличительные признаки инноваций.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2.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Инновационные процессы и инновационная деятельность. Уровни управления инновационными процессами.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3.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Понятие о национальной инновационной системе, инновационных сетях и кластерах.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4.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Циклы инновационного развития.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5.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Стратегическая роль инноваций, технологий и знаний в развитии компаний.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6.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Конкуренция и инновации.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7.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Виды и классификация инноваций.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8.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Классификация инноваций по степени существенности, инкрементные (приростные), существенные и радикальные инновации. Прорывные инновации.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9.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Понятие об инновации бизнес- модели.  </w:t>
            </w:r>
          </w:p>
          <w:p w:rsidR="00DF5AAD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Рекомендуемые источники: раздел 8 № 1– 4; раздел 9 № 1–10.</w:t>
            </w:r>
          </w:p>
        </w:tc>
        <w:tc>
          <w:tcPr>
            <w:tcW w:w="2261" w:type="dxa"/>
          </w:tcPr>
          <w:p w:rsidR="00DF5AAD" w:rsidRPr="006D7210" w:rsidRDefault="00DF5AAD" w:rsidP="002A62A1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6D7210">
              <w:rPr>
                <w:sz w:val="22"/>
                <w:szCs w:val="22"/>
              </w:rPr>
              <w:t>Устный опрос, доклады, обсуждение докладов (групповая дискуссия)</w:t>
            </w:r>
          </w:p>
        </w:tc>
      </w:tr>
      <w:tr w:rsidR="00DF5AAD" w:rsidRPr="006D7210" w:rsidTr="00EC1154">
        <w:tc>
          <w:tcPr>
            <w:tcW w:w="2092" w:type="dxa"/>
          </w:tcPr>
          <w:p w:rsidR="00406B5F" w:rsidRPr="006D7210" w:rsidRDefault="00406B5F" w:rsidP="002A62A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Тема 2 </w:t>
            </w:r>
          </w:p>
          <w:p w:rsidR="00DF5AAD" w:rsidRPr="006D7210" w:rsidRDefault="00DF5AAD" w:rsidP="002A62A1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Понятие и концепции бизнес-моделей. Компоненты бизнес - модели.</w:t>
            </w:r>
          </w:p>
        </w:tc>
        <w:tc>
          <w:tcPr>
            <w:tcW w:w="4996" w:type="dxa"/>
          </w:tcPr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1.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Понятие бизнес-модели и эволюция концепции бизнес-модели.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2.</w:t>
            </w:r>
            <w:r w:rsidRPr="006D7210">
              <w:rPr>
                <w:rFonts w:ascii="Times New Roman" w:eastAsiaTheme="minorHAnsi" w:hAnsi="Times New Roman"/>
              </w:rPr>
              <w:tab/>
              <w:t>Потребительская ценность и подходы</w:t>
            </w:r>
            <w:r w:rsidRPr="006D7210">
              <w:rPr>
                <w:rFonts w:ascii="Times New Roman" w:hAnsi="Times New Roman"/>
              </w:rPr>
              <w:t xml:space="preserve"> </w:t>
            </w:r>
            <w:r w:rsidRPr="006D7210">
              <w:rPr>
                <w:rFonts w:ascii="Times New Roman" w:eastAsiaTheme="minorHAnsi" w:hAnsi="Times New Roman"/>
              </w:rPr>
              <w:t xml:space="preserve">к ее формированию.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3.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Основные элементы бизнес-модели.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4.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Подходы к классификации и построению бизнес-моделей.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5.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Фактор инновации бизнес-модели в деятельности ведущих компаний.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6.</w:t>
            </w:r>
            <w:r w:rsidRPr="006D7210">
              <w:rPr>
                <w:rFonts w:ascii="Times New Roman" w:eastAsiaTheme="minorHAnsi" w:hAnsi="Times New Roman"/>
              </w:rPr>
              <w:tab/>
              <w:t xml:space="preserve">Модификации блоков бизнес-модели.  </w:t>
            </w:r>
          </w:p>
          <w:p w:rsidR="00534BA0" w:rsidRPr="006D7210" w:rsidRDefault="00534BA0" w:rsidP="002A62A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HAnsi" w:hAnsi="Times New Roman"/>
              </w:rPr>
            </w:pPr>
            <w:r w:rsidRPr="006D7210">
              <w:rPr>
                <w:rFonts w:ascii="Times New Roman" w:eastAsiaTheme="minorHAnsi" w:hAnsi="Times New Roman"/>
              </w:rPr>
              <w:t>Рекомендуемые источники: раздел 8 № 1– 4; раздел 9 № 1–10.</w:t>
            </w:r>
          </w:p>
        </w:tc>
        <w:tc>
          <w:tcPr>
            <w:tcW w:w="2261" w:type="dxa"/>
          </w:tcPr>
          <w:p w:rsidR="00DF5AAD" w:rsidRPr="006D7210" w:rsidRDefault="00DF5AAD" w:rsidP="002A62A1">
            <w:pPr>
              <w:pStyle w:val="Default"/>
              <w:jc w:val="center"/>
              <w:rPr>
                <w:sz w:val="22"/>
                <w:szCs w:val="22"/>
              </w:rPr>
            </w:pPr>
            <w:r w:rsidRPr="006D7210">
              <w:rPr>
                <w:sz w:val="22"/>
                <w:szCs w:val="22"/>
              </w:rPr>
              <w:t>Решение ситуационных заданий, мини-кейсов и их обсуждение</w:t>
            </w:r>
          </w:p>
        </w:tc>
      </w:tr>
      <w:tr w:rsidR="00DF5AAD" w:rsidRPr="006D7210" w:rsidTr="00EC1154">
        <w:tc>
          <w:tcPr>
            <w:tcW w:w="2092" w:type="dxa"/>
          </w:tcPr>
          <w:p w:rsidR="00DF5AAD" w:rsidRPr="006D7210" w:rsidRDefault="00406B5F" w:rsidP="002A62A1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Тема 3 </w:t>
            </w:r>
            <w:r w:rsidR="00DF5AAD"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Инновации и построение бизнес-моделей</w:t>
            </w:r>
          </w:p>
        </w:tc>
        <w:tc>
          <w:tcPr>
            <w:tcW w:w="4996" w:type="dxa"/>
          </w:tcPr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1.</w:t>
            </w:r>
            <w:r w:rsidRPr="006D7210">
              <w:rPr>
                <w:rFonts w:ascii="Times New Roman" w:hAnsi="Times New Roman" w:cs="Times New Roman"/>
                <w:color w:val="auto"/>
              </w:rPr>
              <w:tab/>
              <w:t xml:space="preserve">Классификация различных стратегий обеспечения стратегической конкурентоспособности Раменского </w:t>
            </w:r>
            <w:proofErr w:type="spellStart"/>
            <w:r w:rsidRPr="006D7210">
              <w:rPr>
                <w:rFonts w:ascii="Times New Roman" w:hAnsi="Times New Roman" w:cs="Times New Roman"/>
                <w:color w:val="auto"/>
              </w:rPr>
              <w:t>Фризевинкеля</w:t>
            </w:r>
            <w:proofErr w:type="spellEnd"/>
            <w:r w:rsidRPr="006D7210">
              <w:rPr>
                <w:rFonts w:ascii="Times New Roman" w:hAnsi="Times New Roman" w:cs="Times New Roman"/>
                <w:color w:val="auto"/>
              </w:rPr>
              <w:t xml:space="preserve"> в координатах «</w:t>
            </w:r>
            <w:proofErr w:type="spellStart"/>
            <w:r w:rsidRPr="006D7210">
              <w:rPr>
                <w:rFonts w:ascii="Times New Roman" w:hAnsi="Times New Roman" w:cs="Times New Roman"/>
                <w:color w:val="auto"/>
              </w:rPr>
              <w:t>инновационность</w:t>
            </w:r>
            <w:proofErr w:type="spellEnd"/>
            <w:r w:rsidRPr="006D7210">
              <w:rPr>
                <w:rFonts w:ascii="Times New Roman" w:hAnsi="Times New Roman" w:cs="Times New Roman"/>
                <w:color w:val="auto"/>
              </w:rPr>
              <w:t xml:space="preserve"> – адаптивность» и «массовый рынок – нишевый рынок».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2.</w:t>
            </w:r>
            <w:r w:rsidRPr="006D7210">
              <w:rPr>
                <w:rFonts w:ascii="Times New Roman" w:hAnsi="Times New Roman" w:cs="Times New Roman"/>
                <w:color w:val="auto"/>
              </w:rPr>
              <w:tab/>
              <w:t xml:space="preserve">Определения </w:t>
            </w:r>
            <w:proofErr w:type="spellStart"/>
            <w:r w:rsidRPr="006D7210">
              <w:rPr>
                <w:rFonts w:ascii="Times New Roman" w:hAnsi="Times New Roman" w:cs="Times New Roman"/>
                <w:color w:val="auto"/>
              </w:rPr>
              <w:t>эксплерентов</w:t>
            </w:r>
            <w:proofErr w:type="spellEnd"/>
            <w:r w:rsidRPr="006D7210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6D7210">
              <w:rPr>
                <w:rFonts w:ascii="Times New Roman" w:hAnsi="Times New Roman" w:cs="Times New Roman"/>
                <w:color w:val="auto"/>
              </w:rPr>
              <w:t>виолентов</w:t>
            </w:r>
            <w:proofErr w:type="spellEnd"/>
            <w:r w:rsidRPr="006D7210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6D7210">
              <w:rPr>
                <w:rFonts w:ascii="Times New Roman" w:hAnsi="Times New Roman" w:cs="Times New Roman"/>
                <w:color w:val="auto"/>
              </w:rPr>
              <w:t>патиентов</w:t>
            </w:r>
            <w:proofErr w:type="spellEnd"/>
            <w:r w:rsidRPr="006D7210">
              <w:rPr>
                <w:rFonts w:ascii="Times New Roman" w:hAnsi="Times New Roman" w:cs="Times New Roman"/>
                <w:color w:val="auto"/>
              </w:rPr>
              <w:t xml:space="preserve"> и коммутантов. 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3.</w:t>
            </w:r>
            <w:r w:rsidRPr="006D7210">
              <w:rPr>
                <w:rFonts w:ascii="Times New Roman" w:hAnsi="Times New Roman" w:cs="Times New Roman"/>
                <w:color w:val="auto"/>
              </w:rPr>
              <w:tab/>
              <w:t xml:space="preserve">Радикальная инновация как основа стратегии </w:t>
            </w:r>
            <w:proofErr w:type="spellStart"/>
            <w:r w:rsidRPr="006D7210">
              <w:rPr>
                <w:rFonts w:ascii="Times New Roman" w:hAnsi="Times New Roman" w:cs="Times New Roman"/>
                <w:color w:val="auto"/>
              </w:rPr>
              <w:t>эксплерентов</w:t>
            </w:r>
            <w:proofErr w:type="spellEnd"/>
            <w:r w:rsidRPr="006D7210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4.</w:t>
            </w:r>
            <w:r w:rsidRPr="006D7210">
              <w:rPr>
                <w:rFonts w:ascii="Times New Roman" w:hAnsi="Times New Roman" w:cs="Times New Roman"/>
                <w:color w:val="auto"/>
              </w:rPr>
              <w:tab/>
              <w:t xml:space="preserve">Фактор инноваций в стратегиях </w:t>
            </w:r>
            <w:proofErr w:type="spellStart"/>
            <w:r w:rsidRPr="006D7210">
              <w:rPr>
                <w:rFonts w:ascii="Times New Roman" w:hAnsi="Times New Roman" w:cs="Times New Roman"/>
                <w:color w:val="auto"/>
              </w:rPr>
              <w:t>виолентов</w:t>
            </w:r>
            <w:proofErr w:type="spellEnd"/>
            <w:r w:rsidRPr="006D7210">
              <w:rPr>
                <w:rFonts w:ascii="Times New Roman" w:hAnsi="Times New Roman" w:cs="Times New Roman"/>
                <w:color w:val="auto"/>
              </w:rPr>
              <w:t xml:space="preserve">. Объективные предпосылки противодействия радикальным инновациям в деятельности крупных компаний. 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5.</w:t>
            </w:r>
            <w:r w:rsidRPr="006D7210">
              <w:rPr>
                <w:rFonts w:ascii="Times New Roman" w:hAnsi="Times New Roman" w:cs="Times New Roman"/>
                <w:color w:val="auto"/>
              </w:rPr>
              <w:tab/>
              <w:t xml:space="preserve">Факторы сопротивления нововведениям со стороны корпоративных структур и инструменты их преодоления. 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6.</w:t>
            </w:r>
            <w:r w:rsidRPr="006D7210">
              <w:rPr>
                <w:rFonts w:ascii="Times New Roman" w:hAnsi="Times New Roman" w:cs="Times New Roman"/>
                <w:color w:val="auto"/>
              </w:rPr>
              <w:tab/>
              <w:t xml:space="preserve">Стратегия следования за лидером в инновации. 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lastRenderedPageBreak/>
              <w:t>7.</w:t>
            </w:r>
            <w:r w:rsidRPr="006D7210">
              <w:rPr>
                <w:rFonts w:ascii="Times New Roman" w:hAnsi="Times New Roman" w:cs="Times New Roman"/>
                <w:color w:val="auto"/>
              </w:rPr>
              <w:tab/>
              <w:t xml:space="preserve">Инновации и бизнес-модели в стратегиях нишевого бизнеса. 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8.</w:t>
            </w:r>
            <w:r w:rsidRPr="006D7210">
              <w:rPr>
                <w:rFonts w:ascii="Times New Roman" w:hAnsi="Times New Roman" w:cs="Times New Roman"/>
                <w:color w:val="auto"/>
              </w:rPr>
              <w:tab/>
              <w:t xml:space="preserve">Стратегия «голубого океана». Инновация ценности как инструмент инновации бизнес-модели на основе дифференциации. 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9.</w:t>
            </w:r>
            <w:r w:rsidRPr="006D7210">
              <w:rPr>
                <w:rFonts w:ascii="Times New Roman" w:hAnsi="Times New Roman" w:cs="Times New Roman"/>
                <w:color w:val="auto"/>
              </w:rPr>
              <w:tab/>
              <w:t xml:space="preserve">Примеры инновации ценности в стратегиях современных корпораций </w:t>
            </w:r>
          </w:p>
          <w:p w:rsidR="00DF5AAD" w:rsidRPr="006D7210" w:rsidRDefault="00534BA0" w:rsidP="002A62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D7210">
              <w:rPr>
                <w:rFonts w:ascii="Times New Roman" w:hAnsi="Times New Roman" w:cs="Times New Roman"/>
                <w:color w:val="auto"/>
              </w:rPr>
              <w:t>Рекомендуемые источники: раздел 8 № 1– 4; раздел 9 № 1–10.</w:t>
            </w:r>
          </w:p>
        </w:tc>
        <w:tc>
          <w:tcPr>
            <w:tcW w:w="2261" w:type="dxa"/>
          </w:tcPr>
          <w:p w:rsidR="00DF5AAD" w:rsidRPr="006D7210" w:rsidRDefault="00DF5AAD" w:rsidP="002A62A1">
            <w:pPr>
              <w:pStyle w:val="Default"/>
              <w:jc w:val="center"/>
              <w:rPr>
                <w:sz w:val="22"/>
                <w:szCs w:val="22"/>
              </w:rPr>
            </w:pPr>
            <w:r w:rsidRPr="006D7210">
              <w:rPr>
                <w:sz w:val="22"/>
                <w:szCs w:val="22"/>
              </w:rPr>
              <w:lastRenderedPageBreak/>
              <w:t>Решение ситуационных заданий, мини-кейсов и их обсуждение.</w:t>
            </w:r>
          </w:p>
        </w:tc>
      </w:tr>
      <w:tr w:rsidR="00DF5AAD" w:rsidRPr="006D7210" w:rsidTr="00EC1154">
        <w:tc>
          <w:tcPr>
            <w:tcW w:w="2092" w:type="dxa"/>
          </w:tcPr>
          <w:p w:rsidR="00406B5F" w:rsidRPr="006D7210" w:rsidRDefault="00406B5F" w:rsidP="002A62A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lastRenderedPageBreak/>
              <w:t>Тема 4</w:t>
            </w:r>
          </w:p>
          <w:p w:rsidR="00DF5AAD" w:rsidRPr="006D7210" w:rsidRDefault="00DF5AAD" w:rsidP="002A62A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Формирование ценности и трансформация бизнес – моделей в условиях цифровизации экономики</w:t>
            </w:r>
          </w:p>
        </w:tc>
        <w:tc>
          <w:tcPr>
            <w:tcW w:w="4996" w:type="dxa"/>
          </w:tcPr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1.</w:t>
            </w:r>
            <w:r w:rsidRPr="006D7210">
              <w:rPr>
                <w:rFonts w:ascii="Times New Roman" w:hAnsi="Times New Roman" w:cs="Times New Roman"/>
              </w:rPr>
              <w:tab/>
              <w:t xml:space="preserve">Преимущества и быстрое распространение мобильного Интернета и связанных с его развитием бизнес-моделей.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2.</w:t>
            </w:r>
            <w:r w:rsidRPr="006D7210">
              <w:rPr>
                <w:rFonts w:ascii="Times New Roman" w:hAnsi="Times New Roman" w:cs="Times New Roman"/>
              </w:rPr>
              <w:tab/>
              <w:t>Социальная коммерция, «</w:t>
            </w:r>
            <w:proofErr w:type="spellStart"/>
            <w:r w:rsidRPr="006D7210">
              <w:rPr>
                <w:rFonts w:ascii="Times New Roman" w:hAnsi="Times New Roman" w:cs="Times New Roman"/>
              </w:rPr>
              <w:t>Интернетвещей</w:t>
            </w:r>
            <w:proofErr w:type="spellEnd"/>
            <w:r w:rsidRPr="006D7210">
              <w:rPr>
                <w:rFonts w:ascii="Times New Roman" w:hAnsi="Times New Roman" w:cs="Times New Roman"/>
              </w:rPr>
              <w:t>», облачные вычисления, электронная коммерция и работа с большими массивами данных (</w:t>
            </w:r>
            <w:proofErr w:type="spellStart"/>
            <w:r w:rsidRPr="006D7210">
              <w:rPr>
                <w:rFonts w:ascii="Times New Roman" w:hAnsi="Times New Roman" w:cs="Times New Roman"/>
              </w:rPr>
              <w:t>Bigdata</w:t>
            </w:r>
            <w:proofErr w:type="spellEnd"/>
            <w:r w:rsidRPr="006D7210">
              <w:rPr>
                <w:rFonts w:ascii="Times New Roman" w:hAnsi="Times New Roman" w:cs="Times New Roman"/>
              </w:rPr>
              <w:t xml:space="preserve">). 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3.</w:t>
            </w:r>
            <w:r w:rsidRPr="006D7210">
              <w:rPr>
                <w:rFonts w:ascii="Times New Roman" w:hAnsi="Times New Roman" w:cs="Times New Roman"/>
              </w:rPr>
              <w:tab/>
              <w:t xml:space="preserve">Интеллектуальная(предвосхищающая) персонализация, шоппинг в любом месте в любое время, </w:t>
            </w:r>
            <w:proofErr w:type="spellStart"/>
            <w:r w:rsidRPr="006D7210">
              <w:rPr>
                <w:rFonts w:ascii="Times New Roman" w:hAnsi="Times New Roman" w:cs="Times New Roman"/>
              </w:rPr>
              <w:t>мультиканальность</w:t>
            </w:r>
            <w:proofErr w:type="spellEnd"/>
            <w:r w:rsidRPr="006D7210">
              <w:rPr>
                <w:rFonts w:ascii="Times New Roman" w:hAnsi="Times New Roman" w:cs="Times New Roman"/>
              </w:rPr>
              <w:t>, «</w:t>
            </w:r>
            <w:proofErr w:type="spellStart"/>
            <w:r w:rsidRPr="006D7210">
              <w:rPr>
                <w:rFonts w:ascii="Times New Roman" w:hAnsi="Times New Roman" w:cs="Times New Roman"/>
              </w:rPr>
              <w:t>Click-and</w:t>
            </w:r>
            <w:proofErr w:type="spellEnd"/>
            <w:r w:rsidRPr="006D7210">
              <w:rPr>
                <w:rFonts w:ascii="Times New Roman" w:hAnsi="Times New Roman" w:cs="Times New Roman"/>
              </w:rPr>
              <w:t>-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D7210">
              <w:rPr>
                <w:rFonts w:ascii="Times New Roman" w:hAnsi="Times New Roman" w:cs="Times New Roman"/>
              </w:rPr>
              <w:t>CollectShopping</w:t>
            </w:r>
            <w:proofErr w:type="spellEnd"/>
            <w:r w:rsidRPr="006D7210">
              <w:rPr>
                <w:rFonts w:ascii="Times New Roman" w:hAnsi="Times New Roman" w:cs="Times New Roman"/>
              </w:rPr>
              <w:t xml:space="preserve">»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4.</w:t>
            </w:r>
            <w:r w:rsidRPr="006D7210">
              <w:rPr>
                <w:rFonts w:ascii="Times New Roman" w:hAnsi="Times New Roman" w:cs="Times New Roman"/>
              </w:rPr>
              <w:tab/>
              <w:t xml:space="preserve">Сила рекомендаций пользовательских отзывов </w:t>
            </w:r>
          </w:p>
          <w:p w:rsidR="00534BA0" w:rsidRPr="006D7210" w:rsidRDefault="00534BA0" w:rsidP="002A62A1">
            <w:pPr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5.</w:t>
            </w:r>
            <w:r w:rsidRPr="006D7210">
              <w:rPr>
                <w:rFonts w:ascii="Times New Roman" w:hAnsi="Times New Roman" w:cs="Times New Roman"/>
              </w:rPr>
              <w:tab/>
              <w:t xml:space="preserve">Шоппинг как игра, шоппинг как событие, оптимизация шоппинга </w:t>
            </w:r>
          </w:p>
          <w:p w:rsidR="00DF5AAD" w:rsidRPr="006D7210" w:rsidRDefault="00534BA0" w:rsidP="002A62A1">
            <w:pPr>
              <w:jc w:val="both"/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hAnsi="Times New Roman" w:cs="Times New Roman"/>
              </w:rPr>
              <w:t>Рекомендуемые источники: раздел 8 № 1– 4; раздел 9 № 1–10.</w:t>
            </w:r>
          </w:p>
        </w:tc>
        <w:tc>
          <w:tcPr>
            <w:tcW w:w="2261" w:type="dxa"/>
          </w:tcPr>
          <w:p w:rsidR="00DF5AAD" w:rsidRPr="006D7210" w:rsidRDefault="00534BA0" w:rsidP="002A62A1">
            <w:pPr>
              <w:pStyle w:val="Default"/>
              <w:jc w:val="center"/>
              <w:rPr>
                <w:sz w:val="22"/>
                <w:szCs w:val="22"/>
              </w:rPr>
            </w:pPr>
            <w:r w:rsidRPr="006D7210">
              <w:rPr>
                <w:sz w:val="22"/>
                <w:szCs w:val="22"/>
              </w:rPr>
              <w:t>Деловая игра, ситуационные задачи</w:t>
            </w:r>
          </w:p>
        </w:tc>
      </w:tr>
    </w:tbl>
    <w:p w:rsidR="00A03D7C" w:rsidRPr="006D7210" w:rsidRDefault="00A03D7C" w:rsidP="00DA5202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202" w:rsidRPr="006D7210" w:rsidRDefault="00DA5202" w:rsidP="00DA5202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210">
        <w:rPr>
          <w:rFonts w:ascii="Times New Roman" w:hAnsi="Times New Roman" w:cs="Times New Roman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B12B25" w:rsidRPr="006D7210" w:rsidRDefault="00DA5202" w:rsidP="00DA52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210">
        <w:rPr>
          <w:rFonts w:ascii="Times New Roman" w:eastAsia="Times New Roman" w:hAnsi="Times New Roman" w:cs="Times New Roman"/>
          <w:b/>
          <w:sz w:val="28"/>
          <w:szCs w:val="28"/>
        </w:rPr>
        <w:t>6.1 Перечень вопросов, отводимых на самостоятельное освоение дисциплины, формы внеа</w:t>
      </w:r>
      <w:r w:rsidR="00D23317" w:rsidRPr="006D7210">
        <w:rPr>
          <w:rFonts w:ascii="Times New Roman" w:eastAsia="Times New Roman" w:hAnsi="Times New Roman" w:cs="Times New Roman"/>
          <w:b/>
          <w:sz w:val="28"/>
          <w:szCs w:val="28"/>
        </w:rPr>
        <w:t>удиторной самостоятельной раб</w:t>
      </w:r>
      <w:r w:rsidR="0083591C" w:rsidRPr="006D7210">
        <w:rPr>
          <w:rFonts w:ascii="Times New Roman" w:eastAsia="Times New Roman" w:hAnsi="Times New Roman" w:cs="Times New Roman"/>
          <w:b/>
          <w:sz w:val="28"/>
          <w:szCs w:val="28"/>
        </w:rPr>
        <w:t>оты</w:t>
      </w:r>
    </w:p>
    <w:p w:rsidR="00A03D7C" w:rsidRPr="006D7210" w:rsidRDefault="00A03D7C" w:rsidP="00DA52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5" w:type="dxa"/>
        <w:tblLook w:val="04A0"/>
      </w:tblPr>
      <w:tblGrid>
        <w:gridCol w:w="2092"/>
        <w:gridCol w:w="4145"/>
        <w:gridCol w:w="3112"/>
      </w:tblGrid>
      <w:tr w:rsidR="00DA5202" w:rsidRPr="006D7210" w:rsidTr="00484A9F">
        <w:tc>
          <w:tcPr>
            <w:tcW w:w="2092" w:type="dxa"/>
          </w:tcPr>
          <w:p w:rsidR="00DA5202" w:rsidRPr="006D7210" w:rsidRDefault="00DA5202" w:rsidP="00406B5F">
            <w:pPr>
              <w:pStyle w:val="a7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Наименование тем (разделов) дисциплины</w:t>
            </w:r>
          </w:p>
        </w:tc>
        <w:tc>
          <w:tcPr>
            <w:tcW w:w="4145" w:type="dxa"/>
          </w:tcPr>
          <w:p w:rsidR="00DA5202" w:rsidRPr="006D7210" w:rsidRDefault="00DA5202" w:rsidP="00406B5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Перечень вопросов, отводимых на самостоятельное освоение</w:t>
            </w:r>
          </w:p>
        </w:tc>
        <w:tc>
          <w:tcPr>
            <w:tcW w:w="3112" w:type="dxa"/>
          </w:tcPr>
          <w:p w:rsidR="00DA5202" w:rsidRPr="006D7210" w:rsidRDefault="00DA5202" w:rsidP="00406B5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Форма внеаудиторной самостоятельной работы</w:t>
            </w:r>
          </w:p>
        </w:tc>
      </w:tr>
      <w:tr w:rsidR="00406B5F" w:rsidRPr="006D7210" w:rsidTr="00484A9F">
        <w:tc>
          <w:tcPr>
            <w:tcW w:w="2092" w:type="dxa"/>
          </w:tcPr>
          <w:p w:rsidR="00406B5F" w:rsidRPr="006D7210" w:rsidRDefault="00406B5F" w:rsidP="00406B5F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Тема 1 </w:t>
            </w:r>
          </w:p>
          <w:p w:rsidR="00406B5F" w:rsidRPr="006D7210" w:rsidRDefault="00406B5F" w:rsidP="00406B5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Понятие и концепции инноваций. Классификация инноваций</w:t>
            </w:r>
          </w:p>
        </w:tc>
        <w:tc>
          <w:tcPr>
            <w:tcW w:w="4145" w:type="dxa"/>
          </w:tcPr>
          <w:p w:rsidR="00406B5F" w:rsidRPr="006D7210" w:rsidRDefault="00406B5F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Истоки теории инноваций. Волновая теория инноваций. Вклад В. Кондратьева, Г. </w:t>
            </w:r>
            <w:proofErr w:type="spellStart"/>
            <w:r w:rsidRPr="006D7210">
              <w:rPr>
                <w:rFonts w:ascii="Times New Roman" w:hAnsi="Times New Roman"/>
              </w:rPr>
              <w:t>Менша</w:t>
            </w:r>
            <w:proofErr w:type="spellEnd"/>
            <w:r w:rsidRPr="006D7210">
              <w:rPr>
                <w:rFonts w:ascii="Times New Roman" w:hAnsi="Times New Roman"/>
              </w:rPr>
              <w:t xml:space="preserve">, К. Фримена. Концепция «креативного разрушения» </w:t>
            </w:r>
          </w:p>
          <w:p w:rsidR="00406B5F" w:rsidRPr="006D7210" w:rsidRDefault="00406B5F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И. Шумпетера. Стратегическая роль инноваций, технологий и знаний в развитии компаний. Конкуренция и инновации. </w:t>
            </w:r>
          </w:p>
          <w:p w:rsidR="00406B5F" w:rsidRPr="006D7210" w:rsidRDefault="00406B5F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Виды и классификация инноваций. Классификация инноваций по степени существенности, инкрементные (приростные), существенные и радикальные инновации. Прорывные инновации.  </w:t>
            </w:r>
          </w:p>
          <w:p w:rsidR="00406B5F" w:rsidRPr="006D7210" w:rsidRDefault="00406B5F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Классификация инноваций по ее предмету. Технологические и процессные инновации, их примеры. Понятие об инновации бизнес-модели. </w:t>
            </w:r>
            <w:r w:rsidRPr="006D7210">
              <w:rPr>
                <w:rFonts w:ascii="Times New Roman" w:hAnsi="Times New Roman"/>
              </w:rPr>
              <w:lastRenderedPageBreak/>
              <w:t>Подрывные инновации</w:t>
            </w:r>
          </w:p>
        </w:tc>
        <w:tc>
          <w:tcPr>
            <w:tcW w:w="3112" w:type="dxa"/>
          </w:tcPr>
          <w:p w:rsidR="00406B5F" w:rsidRPr="006D7210" w:rsidRDefault="00406B5F" w:rsidP="00406B5F">
            <w:pPr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Подготовка к вопросам семинарского занятия, выбор темы доклада. </w:t>
            </w:r>
            <w:r w:rsidRPr="006D7210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406B5F" w:rsidRPr="006D7210" w:rsidTr="00484A9F">
        <w:tc>
          <w:tcPr>
            <w:tcW w:w="2092" w:type="dxa"/>
          </w:tcPr>
          <w:p w:rsidR="00406B5F" w:rsidRPr="006D7210" w:rsidRDefault="00406B5F" w:rsidP="00406B5F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lastRenderedPageBreak/>
              <w:t xml:space="preserve">Тема 2 </w:t>
            </w:r>
          </w:p>
          <w:p w:rsidR="00406B5F" w:rsidRPr="006D7210" w:rsidRDefault="00406B5F" w:rsidP="00406B5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Понятие и концепции бизнес-моделей. Компоненты бизнес - модели.</w:t>
            </w:r>
          </w:p>
        </w:tc>
        <w:tc>
          <w:tcPr>
            <w:tcW w:w="4145" w:type="dxa"/>
          </w:tcPr>
          <w:p w:rsidR="00406B5F" w:rsidRPr="006D7210" w:rsidRDefault="00406B5F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связи между бизнес-моделью и потребительской ценностью. Потребительская ценность и подходы к ее формированию. </w:t>
            </w:r>
          </w:p>
          <w:p w:rsidR="00406B5F" w:rsidRPr="006D7210" w:rsidRDefault="00406B5F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>Совершенствование бизнес-модели. Фактор инновации бизнес-модели в деятельности ведущих компаний. Модификации блоков бизнес-модели.</w:t>
            </w:r>
          </w:p>
        </w:tc>
        <w:tc>
          <w:tcPr>
            <w:tcW w:w="3112" w:type="dxa"/>
          </w:tcPr>
          <w:p w:rsidR="00406B5F" w:rsidRPr="006D7210" w:rsidRDefault="00406B5F" w:rsidP="00406B5F">
            <w:pPr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 xml:space="preserve">Подготовка к вопросам семинарского занятия, выбор темы доклада. </w:t>
            </w:r>
            <w:r w:rsidRPr="006D7210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406B5F" w:rsidRPr="006D7210" w:rsidTr="00484A9F">
        <w:tc>
          <w:tcPr>
            <w:tcW w:w="2092" w:type="dxa"/>
          </w:tcPr>
          <w:p w:rsidR="00406B5F" w:rsidRPr="006D7210" w:rsidRDefault="00406B5F" w:rsidP="00406B5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Тема 3 Инновации и построение бизнес-моделей</w:t>
            </w:r>
          </w:p>
        </w:tc>
        <w:tc>
          <w:tcPr>
            <w:tcW w:w="4145" w:type="dxa"/>
          </w:tcPr>
          <w:p w:rsidR="00406B5F" w:rsidRPr="006D7210" w:rsidRDefault="00406B5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206" w:hanging="283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Определения </w:t>
            </w:r>
            <w:proofErr w:type="spellStart"/>
            <w:r w:rsidRPr="006D7210">
              <w:rPr>
                <w:rFonts w:ascii="Times New Roman" w:hAnsi="Times New Roman"/>
              </w:rPr>
              <w:t>эксплерентов</w:t>
            </w:r>
            <w:proofErr w:type="spellEnd"/>
            <w:r w:rsidRPr="006D7210">
              <w:rPr>
                <w:rFonts w:ascii="Times New Roman" w:hAnsi="Times New Roman"/>
              </w:rPr>
              <w:t xml:space="preserve">, </w:t>
            </w:r>
            <w:proofErr w:type="spellStart"/>
            <w:r w:rsidRPr="006D7210">
              <w:rPr>
                <w:rFonts w:ascii="Times New Roman" w:hAnsi="Times New Roman"/>
              </w:rPr>
              <w:t>виолентов</w:t>
            </w:r>
            <w:proofErr w:type="spellEnd"/>
            <w:r w:rsidRPr="006D7210">
              <w:rPr>
                <w:rFonts w:ascii="Times New Roman" w:hAnsi="Times New Roman"/>
              </w:rPr>
              <w:t xml:space="preserve">, </w:t>
            </w:r>
            <w:proofErr w:type="spellStart"/>
            <w:r w:rsidRPr="006D7210">
              <w:rPr>
                <w:rFonts w:ascii="Times New Roman" w:hAnsi="Times New Roman"/>
              </w:rPr>
              <w:t>патиентов</w:t>
            </w:r>
            <w:proofErr w:type="spellEnd"/>
            <w:r w:rsidRPr="006D7210">
              <w:rPr>
                <w:rFonts w:ascii="Times New Roman" w:hAnsi="Times New Roman"/>
              </w:rPr>
              <w:t xml:space="preserve"> и коммутантов. Радикальная инновация как основа стратегии </w:t>
            </w:r>
            <w:proofErr w:type="spellStart"/>
            <w:r w:rsidRPr="006D7210">
              <w:rPr>
                <w:rFonts w:ascii="Times New Roman" w:hAnsi="Times New Roman"/>
              </w:rPr>
              <w:t>эксплерентов</w:t>
            </w:r>
            <w:proofErr w:type="spellEnd"/>
            <w:r w:rsidRPr="006D7210">
              <w:rPr>
                <w:rFonts w:ascii="Times New Roman" w:hAnsi="Times New Roman"/>
              </w:rPr>
              <w:t xml:space="preserve">. </w:t>
            </w:r>
          </w:p>
          <w:p w:rsidR="00406B5F" w:rsidRPr="006D7210" w:rsidRDefault="00406B5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206" w:hanging="283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Определение стартапа С. Бланка. Этапы развития </w:t>
            </w:r>
            <w:proofErr w:type="spellStart"/>
            <w:r w:rsidRPr="006D7210">
              <w:rPr>
                <w:rFonts w:ascii="Times New Roman" w:hAnsi="Times New Roman"/>
              </w:rPr>
              <w:t>эксплерента</w:t>
            </w:r>
            <w:proofErr w:type="spellEnd"/>
            <w:r w:rsidRPr="006D7210">
              <w:rPr>
                <w:rFonts w:ascii="Times New Roman" w:hAnsi="Times New Roman"/>
              </w:rPr>
              <w:t xml:space="preserve"> и особенности их деятельности. Конкурирование «на острие». </w:t>
            </w:r>
          </w:p>
          <w:p w:rsidR="00406B5F" w:rsidRPr="006D7210" w:rsidRDefault="00406B5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206" w:hanging="283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Объективные предпосылки </w:t>
            </w:r>
            <w:proofErr w:type="spellStart"/>
            <w:r w:rsidRPr="006D7210">
              <w:rPr>
                <w:rFonts w:ascii="Times New Roman" w:hAnsi="Times New Roman"/>
              </w:rPr>
              <w:t>противодействия</w:t>
            </w:r>
            <w:proofErr w:type="spellEnd"/>
            <w:r w:rsidRPr="006D7210">
              <w:rPr>
                <w:rFonts w:ascii="Times New Roman" w:hAnsi="Times New Roman"/>
              </w:rPr>
              <w:t xml:space="preserve"> радикальным инновациям в деятельности крупных компании. ̆ </w:t>
            </w:r>
          </w:p>
          <w:p w:rsidR="00406B5F" w:rsidRPr="006D7210" w:rsidRDefault="00406B5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206" w:hanging="283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Факторы сопротивления нововведениям со стороны корпоративных структур и инструменты их преодоления. Роль фактора видения. </w:t>
            </w:r>
          </w:p>
          <w:p w:rsidR="00406B5F" w:rsidRPr="006D7210" w:rsidRDefault="00406B5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206" w:hanging="283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Определение пионера в инновации. </w:t>
            </w:r>
          </w:p>
        </w:tc>
        <w:tc>
          <w:tcPr>
            <w:tcW w:w="3112" w:type="dxa"/>
          </w:tcPr>
          <w:p w:rsidR="00406B5F" w:rsidRPr="006D7210" w:rsidRDefault="00406B5F" w:rsidP="00406B5F">
            <w:pPr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 xml:space="preserve">Подготовка к вопросам семинарского занятия, выбор темы доклада. </w:t>
            </w:r>
            <w:r w:rsidRPr="006D7210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406B5F" w:rsidRPr="006D7210" w:rsidTr="00484A9F">
        <w:tc>
          <w:tcPr>
            <w:tcW w:w="2092" w:type="dxa"/>
          </w:tcPr>
          <w:p w:rsidR="00406B5F" w:rsidRPr="006D7210" w:rsidRDefault="00406B5F" w:rsidP="00406B5F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Тема 4</w:t>
            </w:r>
          </w:p>
          <w:p w:rsidR="00406B5F" w:rsidRPr="006D7210" w:rsidRDefault="00406B5F" w:rsidP="00406B5F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lang w:eastAsia="en-US"/>
              </w:rPr>
              <w:t>Формирование ценности и трансформация бизнес – моделей в условиях цифровизации экономики</w:t>
            </w:r>
          </w:p>
        </w:tc>
        <w:tc>
          <w:tcPr>
            <w:tcW w:w="4145" w:type="dxa"/>
          </w:tcPr>
          <w:p w:rsidR="00406B5F" w:rsidRPr="006D7210" w:rsidRDefault="00406B5F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-77" w:firstLine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Почти повсеместный высокоскоростной беспроводной доступ в развитых странах, </w:t>
            </w:r>
            <w:proofErr w:type="spellStart"/>
            <w:r w:rsidRPr="006D7210">
              <w:rPr>
                <w:rFonts w:ascii="Times New Roman" w:hAnsi="Times New Roman"/>
              </w:rPr>
              <w:t>ультраконкурентные</w:t>
            </w:r>
            <w:proofErr w:type="spellEnd"/>
            <w:r w:rsidRPr="006D7210">
              <w:rPr>
                <w:rFonts w:ascii="Times New Roman" w:hAnsi="Times New Roman"/>
              </w:rPr>
              <w:t xml:space="preserve"> рынки мобильных операционных систем и устройств, информационная прозрачность, изменение границ частной жизни, ставшая нормой открытость социальных связей и интересов (графов) людей, релевантный (персонализированный) структурированный референтными личностями контент для пользователей.  </w:t>
            </w:r>
          </w:p>
          <w:p w:rsidR="00406B5F" w:rsidRPr="006D7210" w:rsidRDefault="00406B5F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-77" w:firstLine="0"/>
              <w:jc w:val="both"/>
              <w:rPr>
                <w:rFonts w:ascii="Times New Roman" w:hAnsi="Times New Roman"/>
              </w:rPr>
            </w:pPr>
            <w:r w:rsidRPr="006D7210">
              <w:rPr>
                <w:rFonts w:ascii="Times New Roman" w:hAnsi="Times New Roman"/>
              </w:rPr>
              <w:t xml:space="preserve">Интеллектуальная (предвосхищающая) персонализация, шоппинг в любом месте в любое время, </w:t>
            </w:r>
            <w:proofErr w:type="spellStart"/>
            <w:r w:rsidRPr="006D7210">
              <w:rPr>
                <w:rFonts w:ascii="Times New Roman" w:hAnsi="Times New Roman"/>
              </w:rPr>
              <w:t>мультиканальность</w:t>
            </w:r>
            <w:proofErr w:type="spellEnd"/>
            <w:r w:rsidRPr="006D7210">
              <w:rPr>
                <w:rFonts w:ascii="Times New Roman" w:hAnsi="Times New Roman"/>
              </w:rPr>
              <w:t>, «</w:t>
            </w:r>
            <w:proofErr w:type="spellStart"/>
            <w:r w:rsidRPr="006D7210">
              <w:rPr>
                <w:rFonts w:ascii="Times New Roman" w:hAnsi="Times New Roman"/>
              </w:rPr>
              <w:t>Click-and-CollectShopping</w:t>
            </w:r>
            <w:proofErr w:type="spellEnd"/>
            <w:r w:rsidRPr="006D7210">
              <w:rPr>
                <w:rFonts w:ascii="Times New Roman" w:hAnsi="Times New Roman"/>
              </w:rPr>
              <w:t>», сила рекомендаций и пользовательских отзывов, шоппинг как игра, шоппинг как событие, оптимизация шоппинга, мир подписок - культивируемое привыкание, дигитализация и физическая виртуальность, «Бал детей тысячелетия». Год «</w:t>
            </w:r>
            <w:proofErr w:type="spellStart"/>
            <w:r w:rsidRPr="006D7210">
              <w:rPr>
                <w:rFonts w:ascii="Times New Roman" w:hAnsi="Times New Roman"/>
              </w:rPr>
              <w:t>миллениалов</w:t>
            </w:r>
            <w:proofErr w:type="spellEnd"/>
            <w:r w:rsidRPr="006D7210">
              <w:rPr>
                <w:rFonts w:ascii="Times New Roman" w:hAnsi="Times New Roman"/>
              </w:rPr>
              <w:t xml:space="preserve">», Y (игрек), первое поколение </w:t>
            </w:r>
            <w:proofErr w:type="spellStart"/>
            <w:r w:rsidRPr="006D7210">
              <w:rPr>
                <w:rFonts w:ascii="Times New Roman" w:hAnsi="Times New Roman"/>
              </w:rPr>
              <w:t>DigitalNatives</w:t>
            </w:r>
            <w:proofErr w:type="spellEnd"/>
            <w:r w:rsidRPr="006D7210">
              <w:rPr>
                <w:rFonts w:ascii="Times New Roman" w:hAnsi="Times New Roman"/>
              </w:rPr>
              <w:t xml:space="preserve">, чья социализация прошла в цифровой среде и чьи потребительские практики формировались в условиях </w:t>
            </w:r>
            <w:r w:rsidRPr="006D7210">
              <w:rPr>
                <w:rFonts w:ascii="Times New Roman" w:hAnsi="Times New Roman"/>
              </w:rPr>
              <w:lastRenderedPageBreak/>
              <w:t>распространения Интернет и мобильных коммуникаций</w:t>
            </w:r>
          </w:p>
        </w:tc>
        <w:tc>
          <w:tcPr>
            <w:tcW w:w="3112" w:type="dxa"/>
          </w:tcPr>
          <w:p w:rsidR="00406B5F" w:rsidRPr="006D7210" w:rsidRDefault="00406B5F" w:rsidP="00406B5F">
            <w:pPr>
              <w:rPr>
                <w:rFonts w:ascii="Times New Roman" w:hAnsi="Times New Roman" w:cs="Times New Roman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Подготовка к вопросам семинарского занятия, выбор темы доклада. </w:t>
            </w:r>
            <w:r w:rsidRPr="006D7210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</w:tbl>
    <w:p w:rsidR="00B12B25" w:rsidRPr="006D7210" w:rsidRDefault="00B12B25" w:rsidP="00B12B25">
      <w:pPr>
        <w:ind w:right="153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83C3B" w:rsidRPr="006D7210" w:rsidRDefault="00283C3B" w:rsidP="00283C3B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D7210">
        <w:rPr>
          <w:rFonts w:ascii="Times New Roman" w:hAnsi="Times New Roman"/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484A9F" w:rsidRPr="006D7210" w:rsidRDefault="00484A9F" w:rsidP="00283C3B">
      <w:pPr>
        <w:widowControl/>
        <w:ind w:left="731" w:hanging="10"/>
        <w:jc w:val="both"/>
        <w:rPr>
          <w:rFonts w:ascii="Times New Roman" w:eastAsia="Times New Roman" w:hAnsi="Times New Roman" w:cs="Times New Roman"/>
          <w:b/>
          <w:sz w:val="28"/>
          <w:szCs w:val="22"/>
        </w:rPr>
      </w:pPr>
    </w:p>
    <w:p w:rsidR="00DA2AFE" w:rsidRPr="006D7210" w:rsidRDefault="00406B5F" w:rsidP="00077982">
      <w:pPr>
        <w:keepNext/>
        <w:keepLines/>
        <w:widowControl/>
        <w:spacing w:after="127" w:line="259" w:lineRule="auto"/>
        <w:ind w:left="26" w:right="78" w:hanging="10"/>
        <w:jc w:val="center"/>
        <w:outlineLvl w:val="1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b/>
          <w:sz w:val="28"/>
          <w:szCs w:val="22"/>
        </w:rPr>
        <w:t xml:space="preserve">Примерный перечень вопросов к проектной работе </w:t>
      </w: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</w:p>
    <w:p w:rsidR="00DA2AFE" w:rsidRPr="006D7210" w:rsidRDefault="00DA2AFE">
      <w:pPr>
        <w:widowControl/>
        <w:numPr>
          <w:ilvl w:val="0"/>
          <w:numId w:val="9"/>
        </w:numPr>
        <w:ind w:right="49" w:hanging="422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Каковы социальные различия между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онлаийн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- и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офлайн-шоппингом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>?  Какие аргументы можно привести в пользу каждой из этих разновидностей шоппинга? Какие социологические и маркетинговые методы используются для изучения поведения офлайн- и онлайн-покупателей?</w:t>
      </w:r>
    </w:p>
    <w:p w:rsidR="00406B5F" w:rsidRPr="006D7210" w:rsidRDefault="00406B5F">
      <w:pPr>
        <w:widowControl/>
        <w:numPr>
          <w:ilvl w:val="0"/>
          <w:numId w:val="9"/>
        </w:numPr>
        <w:ind w:right="49" w:hanging="422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>Почему в постиндустриальную эпоху в экономически развитых странах товары, произведенные кустарным способом (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hand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made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), имеют более высокую стоимость на рынке, чем товары массового производства? Какие теоретические модели можно использовать для объяснения формирования стоимости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hand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made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товаров? Что является предметом купли-продажи в этих товарах?  </w:t>
      </w:r>
    </w:p>
    <w:p w:rsidR="00406B5F" w:rsidRPr="006D7210" w:rsidRDefault="00406B5F">
      <w:pPr>
        <w:widowControl/>
        <w:numPr>
          <w:ilvl w:val="0"/>
          <w:numId w:val="9"/>
        </w:numPr>
        <w:ind w:right="49" w:hanging="422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В.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Магун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и М. Руднев, проведя сравнительное исследование ценностей населения постсоветских и капиталистических стран пришли в отношении российских граждан к ряду неожиданных выводов. Какие ценности оказались доминирующими на индивидуальном уровне среди российских граждан? Какие выводы в отношении развития малого бизнеса и сферы высоких технологий можно сделать на основании полученных авторами данных?  </w:t>
      </w:r>
    </w:p>
    <w:p w:rsidR="00406B5F" w:rsidRPr="006D7210" w:rsidRDefault="00406B5F">
      <w:pPr>
        <w:widowControl/>
        <w:numPr>
          <w:ilvl w:val="0"/>
          <w:numId w:val="9"/>
        </w:numPr>
        <w:ind w:right="49" w:hanging="422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В начале ХХI века в исследованиях потребительского поведения появился новый термин – «моральная экономика». В чем смысл введения такого определения? Какие факторы не экономического порядка определяют поведение потребителей в рамках «моральной экономики»? Приведите примеры этического потребительского поведения.  </w:t>
      </w:r>
    </w:p>
    <w:p w:rsidR="00406B5F" w:rsidRPr="006D7210" w:rsidRDefault="00406B5F">
      <w:pPr>
        <w:widowControl/>
        <w:numPr>
          <w:ilvl w:val="0"/>
          <w:numId w:val="9"/>
        </w:numPr>
        <w:ind w:right="49" w:hanging="422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Американский социолог Л. Уорнер ввел понятие «социального класса» в противовес экономическим классам, основанным на имущественном положении. Каковы основания отнесения к тому или иному социальному классу? Как жители Янки-сити определяли, к какому социальному классу принадлежит человек? Какие социальные классы Вы можете выделить в Вашем местном сообществе (родной город, компания, в которой Вы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работате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)? </w:t>
      </w:r>
    </w:p>
    <w:p w:rsidR="00406B5F" w:rsidRPr="006D7210" w:rsidRDefault="00406B5F" w:rsidP="00406B5F">
      <w:pPr>
        <w:widowControl/>
        <w:ind w:left="9" w:right="49" w:hanging="10"/>
        <w:jc w:val="both"/>
        <w:rPr>
          <w:rFonts w:ascii="Times New Roman" w:eastAsia="Times New Roman" w:hAnsi="Times New Roman" w:cs="Times New Roman"/>
          <w:sz w:val="28"/>
          <w:szCs w:val="22"/>
        </w:rPr>
      </w:pPr>
    </w:p>
    <w:p w:rsidR="00406B5F" w:rsidRPr="006D7210" w:rsidRDefault="00406B5F" w:rsidP="00406B5F">
      <w:pPr>
        <w:widowControl/>
        <w:ind w:left="9" w:right="49" w:hanging="10"/>
        <w:jc w:val="both"/>
        <w:rPr>
          <w:rFonts w:ascii="Times New Roman" w:eastAsia="Times New Roman" w:hAnsi="Times New Roman" w:cs="Times New Roman"/>
          <w:b/>
          <w:bCs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b/>
          <w:bCs/>
          <w:sz w:val="28"/>
          <w:szCs w:val="22"/>
        </w:rPr>
        <w:t>Приведите примеры.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Сравните концепции моды Г.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Зиммеля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и Г.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Блуммера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. Как возникает и распространяется мода? Каким образом мода способствует статусной дифференциации? Приведите примеры модного поведения в сфере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ITтехнологий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.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lastRenderedPageBreak/>
        <w:t xml:space="preserve">П.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Клефато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отмечает, что роскошь обладает рядом экономических функций. Каковы эти функции? В чем отличие между модой и элегантностью? Какие ценности являются определяющими для понятия «роскошь» и почему эти ценности являются характерными скорее для низших социальных слоев, чем для элит? 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Трансформация бизнес – моделей при внедрении инновационных решений на основе аддитивных технологий 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Внедрение организационных инноваций в компаниях на основе современных гибких методологий 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Трансформация бизнес - моделей: цифровая трансформация традиционных секторов экономики 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Технологии RPA, AI и ML как инструмент бизнес-инноваций и инновационной деятельности в телеком и финансовой сферах  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Опыт применения технологий </w:t>
      </w:r>
      <w:proofErr w:type="spellStart"/>
      <w:r w:rsidRPr="006D7210">
        <w:rPr>
          <w:rFonts w:ascii="Times New Roman" w:eastAsia="Times New Roman" w:hAnsi="Times New Roman" w:cs="Times New Roman"/>
          <w:sz w:val="28"/>
          <w:szCs w:val="22"/>
        </w:rPr>
        <w:t>IoT</w:t>
      </w:r>
      <w:proofErr w:type="spellEnd"/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 и трансформация бизнес - моделей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Корпоративный форсайт как инструмент управления инновациями в компании 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Формирование нового клиентского опыта с использованием технологий дополненной реальности. На примере использования решений AR трансформация бизнес - моделей. 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Влияние новых высокотехнологичных бизнес-моделей на традиционные рынки в России  </w:t>
      </w:r>
    </w:p>
    <w:p w:rsidR="00406B5F" w:rsidRPr="006D7210" w:rsidRDefault="00406B5F">
      <w:pPr>
        <w:widowControl/>
        <w:numPr>
          <w:ilvl w:val="0"/>
          <w:numId w:val="10"/>
        </w:numPr>
        <w:ind w:left="567" w:right="49" w:hanging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Обзор практик использования инновационных технологий компьютерного зрения для борьбы с правонарушениями  </w:t>
      </w:r>
    </w:p>
    <w:p w:rsidR="00406B5F" w:rsidRPr="006D7210" w:rsidRDefault="00406B5F" w:rsidP="00406B5F">
      <w:pPr>
        <w:widowControl/>
        <w:ind w:left="708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b/>
          <w:szCs w:val="22"/>
        </w:rPr>
        <w:t xml:space="preserve"> </w:t>
      </w:r>
    </w:p>
    <w:p w:rsidR="00406B5F" w:rsidRPr="006D7210" w:rsidRDefault="00406B5F" w:rsidP="00406B5F">
      <w:pPr>
        <w:widowControl/>
        <w:ind w:left="-1" w:right="49" w:firstLine="708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6D7210">
        <w:rPr>
          <w:rFonts w:ascii="Times New Roman" w:eastAsia="Times New Roman" w:hAnsi="Times New Roman" w:cs="Times New Roman"/>
          <w:sz w:val="28"/>
          <w:szCs w:val="22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:rsidR="00283C3B" w:rsidRPr="006D7210" w:rsidRDefault="00283C3B" w:rsidP="00406B5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2"/>
        </w:rPr>
      </w:pPr>
    </w:p>
    <w:p w:rsidR="003332B9" w:rsidRPr="006D7210" w:rsidRDefault="00FB4414" w:rsidP="00375E2F">
      <w:pPr>
        <w:pStyle w:val="a7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6D7210">
        <w:rPr>
          <w:rFonts w:ascii="Times New Roman" w:hAnsi="Times New Roman"/>
          <w:b/>
          <w:sz w:val="28"/>
          <w:szCs w:val="28"/>
        </w:rPr>
        <w:t>7</w:t>
      </w:r>
      <w:r w:rsidR="00375E2F" w:rsidRPr="006D7210">
        <w:rPr>
          <w:rFonts w:ascii="Times New Roman" w:hAnsi="Times New Roman"/>
          <w:b/>
          <w:sz w:val="28"/>
          <w:szCs w:val="28"/>
        </w:rPr>
        <w:t xml:space="preserve">. </w:t>
      </w:r>
      <w:r w:rsidR="003332B9" w:rsidRPr="006D7210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</w:t>
      </w:r>
      <w:r w:rsidR="0083591C" w:rsidRPr="006D7210">
        <w:rPr>
          <w:rFonts w:ascii="Times New Roman" w:hAnsi="Times New Roman"/>
          <w:b/>
          <w:sz w:val="28"/>
          <w:szCs w:val="28"/>
        </w:rPr>
        <w:t xml:space="preserve"> обучающихся по дисциплине</w:t>
      </w:r>
    </w:p>
    <w:p w:rsidR="00484A9F" w:rsidRPr="006D7210" w:rsidRDefault="00484A9F" w:rsidP="007802E1">
      <w:pPr>
        <w:pStyle w:val="34"/>
        <w:keepNext/>
        <w:keepLines/>
        <w:shd w:val="clear" w:color="auto" w:fill="auto"/>
        <w:spacing w:before="0" w:line="240" w:lineRule="auto"/>
        <w:ind w:firstLine="0"/>
        <w:jc w:val="center"/>
        <w:rPr>
          <w:i/>
          <w:sz w:val="28"/>
          <w:szCs w:val="28"/>
        </w:rPr>
      </w:pPr>
    </w:p>
    <w:p w:rsidR="003046CD" w:rsidRPr="006D7210" w:rsidRDefault="003046CD" w:rsidP="009C3D8F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D7210">
        <w:rPr>
          <w:sz w:val="28"/>
          <w:szCs w:val="28"/>
        </w:rPr>
        <w:t xml:space="preserve">Перечень компетенций, формируемых в процессе освоения дисциплины содержится в разделе 2 </w:t>
      </w:r>
      <w:r w:rsidR="00E55A4B" w:rsidRPr="006D7210">
        <w:rPr>
          <w:sz w:val="28"/>
          <w:szCs w:val="28"/>
        </w:rPr>
        <w:t>«</w:t>
      </w:r>
      <w:r w:rsidRPr="006D7210">
        <w:rPr>
          <w:sz w:val="28"/>
          <w:szCs w:val="28"/>
        </w:rPr>
        <w:t xml:space="preserve">Перечень планируемых результатов </w:t>
      </w:r>
      <w:proofErr w:type="gramStart"/>
      <w:r w:rsidRPr="006D7210">
        <w:rPr>
          <w:sz w:val="28"/>
          <w:szCs w:val="28"/>
        </w:rPr>
        <w:t>обучения по дисциплине</w:t>
      </w:r>
      <w:proofErr w:type="gramEnd"/>
      <w:r w:rsidRPr="006D7210">
        <w:rPr>
          <w:sz w:val="28"/>
          <w:szCs w:val="28"/>
        </w:rPr>
        <w:t>, соотнесенных с планируемыми результатами освоения общеобразовательной программы</w:t>
      </w:r>
      <w:r w:rsidR="00E55A4B" w:rsidRPr="006D7210">
        <w:rPr>
          <w:sz w:val="28"/>
          <w:szCs w:val="28"/>
        </w:rPr>
        <w:t>»</w:t>
      </w:r>
      <w:r w:rsidRPr="006D7210">
        <w:rPr>
          <w:sz w:val="28"/>
          <w:szCs w:val="28"/>
        </w:rPr>
        <w:t>.</w:t>
      </w:r>
    </w:p>
    <w:p w:rsidR="00BD6C11" w:rsidRPr="006D7210" w:rsidRDefault="00BD6C11" w:rsidP="00BD6C11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ru-RU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ru-RU"/>
        </w:rPr>
        <w:t>В результате изучения дисциплины у студента должны быть сформированы следующие профессиональные компетенции:</w:t>
      </w:r>
    </w:p>
    <w:p w:rsidR="00BD6C11" w:rsidRPr="006D7210" w:rsidRDefault="00BD6C11" w:rsidP="00BD6C11">
      <w:pPr>
        <w:suppressAutoHyphens/>
        <w:ind w:firstLine="708"/>
        <w:jc w:val="both"/>
        <w:rPr>
          <w:rFonts w:ascii="Times New Roman" w:eastAsia="SimSun" w:hAnsi="Times New Roman" w:cs="Times New Roman"/>
          <w:b/>
          <w:color w:val="auto"/>
          <w:kern w:val="1"/>
          <w:sz w:val="28"/>
          <w:szCs w:val="28"/>
          <w:lang w:eastAsia="zh-CN" w:bidi="hi-I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2"/>
        <w:gridCol w:w="2267"/>
        <w:gridCol w:w="2552"/>
        <w:gridCol w:w="2693"/>
      </w:tblGrid>
      <w:tr w:rsidR="006D7210" w:rsidRPr="001C003E" w:rsidTr="00CA4351">
        <w:tc>
          <w:tcPr>
            <w:tcW w:w="2122" w:type="dxa"/>
          </w:tcPr>
          <w:p w:rsidR="006D7210" w:rsidRPr="001C003E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</w:pPr>
            <w:bookmarkStart w:id="6" w:name="_Hlk147767483"/>
            <w:bookmarkStart w:id="7" w:name="_Hlk99630485"/>
            <w:r w:rsidRPr="001C003E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  <w:t>Наименование компетенции</w:t>
            </w:r>
          </w:p>
        </w:tc>
        <w:tc>
          <w:tcPr>
            <w:tcW w:w="2267" w:type="dxa"/>
          </w:tcPr>
          <w:p w:rsidR="006D7210" w:rsidRPr="001C003E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</w:pPr>
            <w:r w:rsidRPr="001C003E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</w:tcPr>
          <w:p w:rsidR="006D7210" w:rsidRPr="001C003E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</w:pPr>
            <w:r w:rsidRPr="001C003E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:rsidR="006D7210" w:rsidRPr="001C003E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</w:pPr>
            <w:r w:rsidRPr="001C003E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  <w:t>Типовые контрольные задания</w:t>
            </w:r>
          </w:p>
        </w:tc>
      </w:tr>
      <w:tr w:rsidR="006D7210" w:rsidRPr="006D7210" w:rsidTr="00CA4351">
        <w:trPr>
          <w:trHeight w:val="840"/>
        </w:trPr>
        <w:tc>
          <w:tcPr>
            <w:tcW w:w="2122" w:type="dxa"/>
            <w:vMerge w:val="restart"/>
          </w:tcPr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  <w:lastRenderedPageBreak/>
              <w:t>ПКН-7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  <w:t>Способность выявлять и реализовывать рыночные возможности,</w:t>
            </w:r>
          </w:p>
          <w:p w:rsidR="006D7210" w:rsidRPr="001C003E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  <w:t>а также владеть навыками бизнес-планирования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ru-RU"/>
              </w:rPr>
            </w:pP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ru-RU"/>
              </w:rPr>
              <w:t>1.Анализирует источники и выявляет предпринимательские возможности в условиях изменения внешней среды.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ru-RU"/>
              </w:rPr>
            </w:pP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ru-RU"/>
              </w:rPr>
            </w:pPr>
          </w:p>
          <w:p w:rsidR="006D7210" w:rsidRPr="001C003E" w:rsidRDefault="006D7210" w:rsidP="00CA4351">
            <w:pPr>
              <w:suppressAutoHyphens/>
              <w:rPr>
                <w:rFonts w:ascii="Times New Roman" w:eastAsia="SimSun" w:hAnsi="Times New Roman" w:cs="Times New Roman"/>
                <w:color w:val="auto"/>
                <w:kern w:val="1"/>
                <w:lang w:bidi="hi-IN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  <w:t>Знать:</w:t>
            </w:r>
          </w:p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  <w:t xml:space="preserve">методы анализа и источники внутренней и внешней среды бизнеса; </w:t>
            </w:r>
          </w:p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  <w:t>Уметь:</w:t>
            </w:r>
          </w:p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  <w:t>Применять на практике определение зон конкурентного преимущества</w:t>
            </w:r>
          </w:p>
          <w:p w:rsidR="006D7210" w:rsidRPr="001C003E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  <w:t>фирмы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D7210" w:rsidRPr="001C003E" w:rsidRDefault="006D7210" w:rsidP="00CA4351">
            <w:pPr>
              <w:suppressAutoHyphens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</w:pPr>
            <w:r w:rsidRPr="001C003E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Теоретические вопросы:</w:t>
            </w:r>
          </w:p>
          <w:p w:rsidR="006D7210" w:rsidRPr="006D7210" w:rsidRDefault="006D7210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7210">
              <w:rPr>
                <w:rFonts w:ascii="Times New Roman" w:eastAsiaTheme="minorHAnsi" w:hAnsi="Times New Roman"/>
                <w:sz w:val="24"/>
                <w:szCs w:val="24"/>
              </w:rPr>
              <w:t xml:space="preserve">Стратегия следования за лидером в инновации.  </w:t>
            </w:r>
          </w:p>
          <w:p w:rsidR="006D7210" w:rsidRPr="006D7210" w:rsidRDefault="006D7210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7210">
              <w:rPr>
                <w:rFonts w:ascii="Times New Roman" w:eastAsiaTheme="minorHAnsi" w:hAnsi="Times New Roman"/>
                <w:sz w:val="24"/>
                <w:szCs w:val="24"/>
              </w:rPr>
              <w:t xml:space="preserve">Инновации и бизнес-модели в стратегиях нишевого бизнеса.  </w:t>
            </w:r>
          </w:p>
          <w:p w:rsidR="006D7210" w:rsidRPr="001C003E" w:rsidRDefault="006D7210" w:rsidP="00CA4351">
            <w:pPr>
              <w:suppressAutoHyphens/>
              <w:ind w:left="2149" w:hanging="10"/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</w:pPr>
          </w:p>
        </w:tc>
      </w:tr>
      <w:tr w:rsidR="006D7210" w:rsidRPr="006D7210" w:rsidTr="00CA4351">
        <w:trPr>
          <w:trHeight w:val="556"/>
        </w:trPr>
        <w:tc>
          <w:tcPr>
            <w:tcW w:w="2122" w:type="dxa"/>
            <w:vMerge/>
          </w:tcPr>
          <w:p w:rsidR="006D7210" w:rsidRPr="001C003E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6D7210" w:rsidRPr="006D7210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</w:pPr>
            <w:r w:rsidRPr="006D7210"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  <w:t>2.Владеет навыками реализации бизнес-идеи и формирования бизнес-моделей.</w:t>
            </w:r>
          </w:p>
          <w:p w:rsidR="006D7210" w:rsidRPr="001C003E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color w:val="auto"/>
                <w:kern w:val="1"/>
                <w:highlight w:val="yellow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  <w:t>Знать:</w:t>
            </w:r>
          </w:p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  <w:t>методики расчета бизнес-идеи и формирования бизнес-моделей</w:t>
            </w:r>
          </w:p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  <w:t>Уметь:</w:t>
            </w:r>
          </w:p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  <w:t>определять и оценивать эффективность</w:t>
            </w:r>
            <w:r w:rsidRPr="006D7210"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  <w:t xml:space="preserve"> </w:t>
            </w: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  <w:t>планирования и прогнозирования</w:t>
            </w:r>
            <w:r w:rsidRPr="006D7210"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  <w:t xml:space="preserve">  </w:t>
            </w:r>
          </w:p>
          <w:p w:rsidR="006D7210" w:rsidRPr="001C003E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Практико-ориентированное задание</w:t>
            </w:r>
            <w:r w:rsidRPr="001C003E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: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1.Мини-кейс. Менеджер по персоналу крупной компании разработал предложения по совершенствованию сферы планирования и развития карьеры. Ему поручено проинформировать о новых требованиях представителей 12 филиалов с целью внедрения новых программ планирования карьеры. Задание: 1. Какие коммуникационно-информационные ресурсы необходимо задействовать для наиболее эффективного взаимодействия со структурами компании? 2. В чем преимущества информационных источников, которые Вы предлагаете? 3. Каким образом построить совместную работу для достижения оптимального и быстрого результата по внедрению новой практики?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2 Ситуационная задача. Прочитайте ситуацию, в которой следовало бы </w:t>
            </w: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lastRenderedPageBreak/>
              <w:t>уточнить уместность применение местоимений Ты? или Вы? Данный выбор касается применения норм делового служебного этикета. Выскажите свое отношение к поднятой проблеме.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1. Руководитель запрещает персоналу обращаться друг к другу на «вы». Даже к нему самому требует такого же обращения. Это вызывает смущение у работников, так как в организации работают люди разных поколений. А к клиентам очень важно обращаться на «Вы», такое же обращение необходимо применять ко всем внешним представителям.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Что можно наблюдать в данной организации?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1. Особенности корпоративной этики?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2. Специфику стиля управления руководителя?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3. Попытку искусственно поддерживать дружественность в отношениях?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4. Следование стереотипам в поведении? 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5. </w:t>
            </w:r>
            <w:proofErr w:type="gramStart"/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Что то</w:t>
            </w:r>
            <w:proofErr w:type="gramEnd"/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 ещё….? 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Обоснуйте свою позицию и выскажите свое отношение к данной ситуации. Считаете ли Вы допустимой такую ситуацию?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3. Ситуационная задача. </w:t>
            </w: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lastRenderedPageBreak/>
              <w:t>Обоснуйте, в каких условиях действия руководителей по отношению к своим работникам/ участникам команды   могут считаться как целесообразные?</w:t>
            </w:r>
          </w:p>
          <w:p w:rsidR="006D7210" w:rsidRPr="001C003E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а) регулярно контролировать деятельность работников, но не вмешиваться в их работу; б) контролировать работу подчиненных от случая к случаю; в) осуществлять контроль постоянно и жестко </w:t>
            </w:r>
          </w:p>
        </w:tc>
      </w:tr>
      <w:tr w:rsidR="006D7210" w:rsidRPr="006D7210" w:rsidTr="00CA4351">
        <w:trPr>
          <w:trHeight w:val="556"/>
        </w:trPr>
        <w:tc>
          <w:tcPr>
            <w:tcW w:w="2122" w:type="dxa"/>
            <w:vMerge/>
          </w:tcPr>
          <w:p w:rsidR="006D7210" w:rsidRPr="006D7210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6D7210" w:rsidRPr="006D7210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</w:pPr>
            <w:r w:rsidRPr="006D7210"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  <w:t>3.Владеет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  <w:t>Знать:</w:t>
            </w:r>
          </w:p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  <w:t>методики анализа и расчета бизнес-идеи экономических и финансовых показателей и формирования бизнес-плана</w:t>
            </w:r>
          </w:p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  <w:t>Уметь:</w:t>
            </w:r>
          </w:p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  <w:t>определять и оценивать эффективность</w:t>
            </w:r>
            <w:r w:rsidRPr="006D7210">
              <w:rPr>
                <w:rFonts w:ascii="Times New Roman" w:eastAsia="SimSun" w:hAnsi="Times New Roman" w:cs="Times New Roman"/>
                <w:b/>
                <w:color w:val="auto"/>
                <w:kern w:val="1"/>
                <w:lang w:bidi="hi-IN"/>
              </w:rPr>
              <w:t xml:space="preserve"> </w:t>
            </w:r>
            <w:r w:rsidRPr="006D7210"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  <w:t>расчета экономических и финансовых показателей и формирования бизнес-плана.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Практико-ориентированное задание по мини- кейсу</w:t>
            </w:r>
            <w:r w:rsidRPr="001C003E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: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1. Какие методы позволяют выявлять особенности поведения работников 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2. Укажите показатели, которые характеризуют эффективность совместной работы </w:t>
            </w:r>
          </w:p>
          <w:p w:rsidR="006D7210" w:rsidRPr="006D7210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3. Какие действия в сфере управления людьми считаются наиболее целесообразными с точки зрения достижения совместных целей и задач?</w:t>
            </w:r>
          </w:p>
        </w:tc>
      </w:tr>
      <w:tr w:rsidR="006D7210" w:rsidRPr="001C003E" w:rsidTr="00CA4351">
        <w:trPr>
          <w:trHeight w:val="556"/>
        </w:trPr>
        <w:tc>
          <w:tcPr>
            <w:tcW w:w="2122" w:type="dxa"/>
            <w:vMerge w:val="restart"/>
          </w:tcPr>
          <w:p w:rsidR="006D7210" w:rsidRPr="006D7210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  <w:t>ПКН-9</w:t>
            </w:r>
          </w:p>
          <w:p w:rsidR="006D7210" w:rsidRPr="006D7210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  <w:t>Способность анализировать бизнес-процессы, а также</w:t>
            </w:r>
          </w:p>
          <w:p w:rsidR="006D7210" w:rsidRPr="006D7210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  <w:t>участвовать в управлении проектами, включая проекты внедрения</w:t>
            </w:r>
          </w:p>
          <w:p w:rsidR="006D7210" w:rsidRPr="001C003E" w:rsidRDefault="006D7210" w:rsidP="00CA4351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  <w:t xml:space="preserve">инноваций, организационных </w:t>
            </w: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  <w:lastRenderedPageBreak/>
              <w:t>изменений и реорганизации бизнес-процессов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6D7210" w:rsidRPr="006D7210" w:rsidRDefault="006D7210" w:rsidP="00CA4351">
            <w:pPr>
              <w:widowControl/>
              <w:tabs>
                <w:tab w:val="left" w:pos="293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bidi="ru-RU"/>
              </w:rPr>
              <w:lastRenderedPageBreak/>
              <w:t>1. Использует навыки анализа и реорганизации бизнес-процессов в компании.</w:t>
            </w:r>
          </w:p>
          <w:p w:rsidR="006D7210" w:rsidRPr="006D7210" w:rsidRDefault="006D7210" w:rsidP="00CA4351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6D7210" w:rsidRPr="006D7210" w:rsidRDefault="006D7210" w:rsidP="00CA4351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6D7210" w:rsidRPr="006D7210" w:rsidRDefault="006D7210" w:rsidP="00CA4351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6D7210" w:rsidRPr="006D7210" w:rsidRDefault="006D7210" w:rsidP="00CA4351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6D7210" w:rsidRPr="006D7210" w:rsidRDefault="006D7210" w:rsidP="00CA4351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6D7210" w:rsidRPr="006D7210" w:rsidRDefault="006D7210" w:rsidP="00CA4351">
            <w:pPr>
              <w:widowControl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6D7210" w:rsidRPr="006D7210" w:rsidRDefault="006D7210" w:rsidP="00CA4351">
            <w:pPr>
              <w:ind w:left="34"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none" w:sz="6" w:space="0" w:color="auto"/>
            </w:tcBorders>
          </w:tcPr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  <w:t>Знать: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  <w:t>Методы анализа и реорганизации бизнес-процессов в компании.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  <w:t>Уметь:</w:t>
            </w:r>
          </w:p>
          <w:p w:rsidR="006D7210" w:rsidRPr="001C003E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  <w:t>Применять на практике методы анализа и реорганизации бизнес-процессов в компании.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D7210" w:rsidRPr="006D7210" w:rsidRDefault="006D7210" w:rsidP="00CA4351">
            <w:pPr>
              <w:suppressAutoHyphens/>
              <w:autoSpaceDE w:val="0"/>
              <w:autoSpaceDN w:val="0"/>
              <w:adjustRightInd w:val="0"/>
              <w:ind w:left="185" w:hanging="185"/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</w:pPr>
            <w:r w:rsidRPr="006D7210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Теоретические вопросы:</w:t>
            </w:r>
          </w:p>
          <w:p w:rsidR="006D7210" w:rsidRPr="006D7210" w:rsidRDefault="006D7210">
            <w:pPr>
              <w:pStyle w:val="a7"/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185" w:hanging="185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</w:pPr>
            <w:r w:rsidRPr="006D7210"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t>Сила рекомендаций и пользовательских отзывов</w:t>
            </w:r>
          </w:p>
          <w:p w:rsidR="006D7210" w:rsidRPr="006D7210" w:rsidRDefault="006D7210">
            <w:pPr>
              <w:pStyle w:val="a7"/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185" w:hanging="185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</w:pPr>
            <w:r w:rsidRPr="006D7210"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t xml:space="preserve">Особенности потребления в Интернете: шоппинг как игра, шоппинг как событие, оптимизация шоппинга </w:t>
            </w:r>
            <w:r w:rsidRPr="006D7210"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lastRenderedPageBreak/>
              <w:t>Классификация затрат для осуществления процесса контроля и регулирования производственной деятельности центров ответственности.</w:t>
            </w:r>
          </w:p>
        </w:tc>
      </w:tr>
      <w:tr w:rsidR="006D7210" w:rsidRPr="001C003E" w:rsidTr="00CA4351">
        <w:trPr>
          <w:trHeight w:val="556"/>
        </w:trPr>
        <w:tc>
          <w:tcPr>
            <w:tcW w:w="2122" w:type="dxa"/>
            <w:vMerge/>
          </w:tcPr>
          <w:p w:rsidR="006D7210" w:rsidRPr="001C003E" w:rsidRDefault="006D7210" w:rsidP="00CA4351">
            <w:pPr>
              <w:suppressAutoHyphens/>
              <w:outlineLvl w:val="3"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</w:p>
        </w:tc>
        <w:tc>
          <w:tcPr>
            <w:tcW w:w="2267" w:type="dxa"/>
          </w:tcPr>
          <w:p w:rsidR="006D7210" w:rsidRPr="006D7210" w:rsidRDefault="006D7210" w:rsidP="00CA4351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bidi="ru-RU"/>
              </w:rPr>
              <w:t xml:space="preserve">2. Использует проектные методы управления при проведении </w:t>
            </w:r>
          </w:p>
          <w:p w:rsidR="006D7210" w:rsidRPr="006D7210" w:rsidRDefault="006D7210" w:rsidP="00CA4351">
            <w:pPr>
              <w:widowControl/>
              <w:tabs>
                <w:tab w:val="left" w:pos="264"/>
              </w:tabs>
              <w:ind w:left="34" w:right="132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bidi="ru-RU"/>
              </w:rPr>
              <w:t>реинжиниринга</w:t>
            </w:r>
          </w:p>
          <w:p w:rsidR="006D7210" w:rsidRPr="006D7210" w:rsidRDefault="006D7210" w:rsidP="00CA4351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6D7210" w:rsidRPr="006D7210" w:rsidRDefault="006D7210" w:rsidP="00CA4351">
            <w:pPr>
              <w:widowControl/>
              <w:ind w:left="34"/>
              <w:jc w:val="both"/>
              <w:rPr>
                <w:rFonts w:ascii="Times New Roman" w:eastAsiaTheme="minorHAnsi" w:hAnsi="Times New Roman" w:cs="Times New Roman"/>
                <w:bCs/>
                <w:lang w:bidi="ru-RU"/>
              </w:rPr>
            </w:pPr>
          </w:p>
          <w:p w:rsidR="006D7210" w:rsidRPr="006D7210" w:rsidRDefault="006D7210" w:rsidP="00CA4351">
            <w:pPr>
              <w:pStyle w:val="a7"/>
              <w:widowControl w:val="0"/>
              <w:tabs>
                <w:tab w:val="left" w:pos="691"/>
              </w:tabs>
              <w:suppressAutoHyphens/>
              <w:spacing w:after="0" w:line="240" w:lineRule="auto"/>
              <w:ind w:left="0"/>
              <w:rPr>
                <w:rFonts w:ascii="Times New Roman" w:eastAsia="Calibri" w:hAnsi="Times New Roman"/>
                <w:bCs/>
                <w:kern w:val="1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</w:tcPr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  <w:t>Знать: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  <w:t>Методику проектных методов управления при проведении реинжиниринга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  <w:t>Уметь: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  <w:t>применять проектные методы управления при проведении реинжиниринга на основе анализа</w:t>
            </w:r>
            <w:r w:rsidRPr="006D7210"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  <w:t xml:space="preserve"> </w:t>
            </w: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  <w:t>бизнес-процессов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</w:p>
          <w:p w:rsidR="006D7210" w:rsidRPr="001C003E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</w:pPr>
          </w:p>
        </w:tc>
        <w:tc>
          <w:tcPr>
            <w:tcW w:w="2693" w:type="dxa"/>
          </w:tcPr>
          <w:p w:rsidR="006D7210" w:rsidRPr="001C003E" w:rsidRDefault="006D7210" w:rsidP="00CA4351">
            <w:pPr>
              <w:pStyle w:val="a7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kern w:val="1"/>
                <w:sz w:val="24"/>
                <w:szCs w:val="24"/>
                <w:lang w:bidi="hi-IN"/>
              </w:rPr>
            </w:pPr>
            <w:r w:rsidRPr="001C003E">
              <w:rPr>
                <w:rFonts w:ascii="Times New Roman" w:hAnsi="Times New Roman"/>
                <w:b/>
                <w:kern w:val="1"/>
                <w:sz w:val="24"/>
                <w:szCs w:val="24"/>
                <w:lang w:bidi="hi-IN"/>
              </w:rPr>
              <w:t>Практико-ориентированное задание:</w:t>
            </w:r>
          </w:p>
          <w:p w:rsidR="006D7210" w:rsidRPr="001C003E" w:rsidRDefault="006D7210" w:rsidP="00CA4351">
            <w:pPr>
              <w:tabs>
                <w:tab w:val="left" w:pos="1418"/>
                <w:tab w:val="right" w:leader="underscore" w:pos="8505"/>
              </w:tabs>
              <w:suppressAutoHyphens/>
              <w:jc w:val="both"/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</w:pPr>
            <w:r w:rsidRPr="006D7210"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  <w:t>В начале ХХI века в исследованиях потребительского поведения появился новый термин – «моральная экономика». В чем смысл введения такого определения? Какие факторы не экономического порядка определяют поведение потребителей в рамках «моральной экономики»? Приведите примеры этического потребительского поведения.  года, списание и продажу нематериального актива, поступление денежных средств и финансовый результат от продажи</w:t>
            </w:r>
            <w:r w:rsidRPr="001C003E"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  <w:t>.</w:t>
            </w:r>
          </w:p>
        </w:tc>
      </w:tr>
      <w:tr w:rsidR="006D7210" w:rsidRPr="001C003E" w:rsidTr="00CA4351">
        <w:trPr>
          <w:trHeight w:val="556"/>
        </w:trPr>
        <w:tc>
          <w:tcPr>
            <w:tcW w:w="2122" w:type="dxa"/>
            <w:vMerge/>
          </w:tcPr>
          <w:p w:rsidR="006D7210" w:rsidRPr="001C003E" w:rsidRDefault="006D7210" w:rsidP="00CA4351">
            <w:pPr>
              <w:suppressAutoHyphens/>
              <w:outlineLvl w:val="3"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210" w:rsidRPr="006D7210" w:rsidRDefault="006D7210" w:rsidP="00CA4351">
            <w:pPr>
              <w:widowControl/>
              <w:ind w:left="34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bidi="ru-RU"/>
              </w:rPr>
              <w:t>3. Проводит анализ бизнес-процессов с целью внедрения инноваций и проведения организационны</w:t>
            </w:r>
            <w:r w:rsidRPr="006D7210">
              <w:rPr>
                <w:rFonts w:ascii="Times New Roman" w:eastAsiaTheme="minorHAnsi" w:hAnsi="Times New Roman" w:cs="Times New Roman"/>
                <w:bCs/>
                <w:sz w:val="22"/>
                <w:lang w:bidi="ru-RU"/>
              </w:rPr>
              <w:t>х</w:t>
            </w:r>
            <w:r w:rsidRPr="006D7210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bidi="ru-RU"/>
              </w:rPr>
              <w:t xml:space="preserve"> изменений.</w:t>
            </w:r>
          </w:p>
          <w:p w:rsidR="006D7210" w:rsidRPr="006D7210" w:rsidRDefault="006D7210" w:rsidP="00CA4351">
            <w:pPr>
              <w:widowControl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D7210" w:rsidRPr="001C003E" w:rsidRDefault="006D7210" w:rsidP="00CA4351">
            <w:pPr>
              <w:tabs>
                <w:tab w:val="left" w:pos="691"/>
              </w:tabs>
              <w:suppressAutoHyphens/>
              <w:rPr>
                <w:rFonts w:ascii="Times New Roman" w:hAnsi="Times New Roman" w:cs="Times New Roman"/>
                <w:bCs/>
                <w:kern w:val="1"/>
                <w:lang w:bidi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  <w:t>Знать: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  <w:t>Основы анализа принципов и основ формирования компенсационных систем с целью внедрения инноваций и проведения организационных изменений</w:t>
            </w:r>
          </w:p>
          <w:p w:rsidR="006D7210" w:rsidRPr="006D7210" w:rsidRDefault="006D7210" w:rsidP="00CA4351">
            <w:pPr>
              <w:suppressAutoHyphens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  <w:r w:rsidRPr="006D7210"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  <w:t>Уметь:</w:t>
            </w:r>
          </w:p>
          <w:p w:rsidR="006D7210" w:rsidRPr="001C003E" w:rsidRDefault="006D7210" w:rsidP="00CA4351">
            <w:pPr>
              <w:suppressAutoHyphens/>
              <w:spacing w:line="257" w:lineRule="auto"/>
              <w:ind w:left="2" w:right="63"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  <w:t xml:space="preserve">Применять, критически оценивать методики исследования, </w:t>
            </w: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  <w:lastRenderedPageBreak/>
              <w:t>связанные с внедрением инноваций и</w:t>
            </w:r>
            <w:r w:rsidRPr="006D7210"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  <w:t xml:space="preserve"> </w:t>
            </w:r>
            <w:r w:rsidRPr="006D7210"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  <w:t>проведением реорганизационных изменений в бизнес-процессах</w:t>
            </w:r>
          </w:p>
          <w:p w:rsidR="006D7210" w:rsidRPr="001C003E" w:rsidRDefault="006D7210" w:rsidP="00CA4351">
            <w:pPr>
              <w:suppressAutoHyphens/>
              <w:spacing w:after="47" w:line="250" w:lineRule="auto"/>
              <w:ind w:left="2" w:right="63"/>
              <w:rPr>
                <w:rFonts w:ascii="Times New Roman" w:eastAsia="SimSun" w:hAnsi="Times New Roman" w:cs="Times New Roman"/>
                <w:b/>
                <w:kern w:val="1"/>
                <w:lang w:bidi="hi-I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210" w:rsidRPr="001C003E" w:rsidRDefault="006D7210" w:rsidP="00CA435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</w:pPr>
            <w:r w:rsidRPr="001C003E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lastRenderedPageBreak/>
              <w:t>Практико-ориентированное задание:</w:t>
            </w:r>
          </w:p>
          <w:p w:rsidR="006D7210" w:rsidRPr="001C003E" w:rsidRDefault="006D7210" w:rsidP="00CA4351">
            <w:pPr>
              <w:suppressAutoHyphens/>
              <w:spacing w:line="246" w:lineRule="auto"/>
              <w:ind w:right="63"/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</w:pPr>
            <w:r w:rsidRPr="006D7210">
              <w:rPr>
                <w:rFonts w:ascii="Times New Roman" w:eastAsia="SimSun" w:hAnsi="Times New Roman" w:cs="Times New Roman"/>
                <w:color w:val="auto"/>
                <w:kern w:val="1"/>
                <w:lang w:eastAsia="zh-CN" w:bidi="hi-IN"/>
              </w:rPr>
              <w:t>Рассчитайте необходимое финансирование для реализации разработанного Вами инновационного проекта. Покажите влияние проекта на эффективность бизнес – модели организации</w:t>
            </w:r>
          </w:p>
        </w:tc>
      </w:tr>
      <w:bookmarkEnd w:id="6"/>
    </w:tbl>
    <w:p w:rsidR="00B62B98" w:rsidRPr="006D7210" w:rsidRDefault="00B62B98" w:rsidP="00B62B98">
      <w:pPr>
        <w:widowControl/>
        <w:ind w:left="-142" w:right="-90" w:hanging="10"/>
        <w:jc w:val="both"/>
        <w:rPr>
          <w:rFonts w:ascii="Times New Roman" w:eastAsia="Times New Roman" w:hAnsi="Times New Roman" w:cs="Times New Roman"/>
          <w:i/>
          <w:sz w:val="28"/>
          <w:szCs w:val="22"/>
        </w:rPr>
      </w:pPr>
    </w:p>
    <w:bookmarkEnd w:id="7"/>
    <w:p w:rsidR="00983812" w:rsidRPr="006D7210" w:rsidRDefault="00983812" w:rsidP="007802E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170A6" w:rsidRPr="006D7210" w:rsidRDefault="009170A6" w:rsidP="009170A6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bookmarkStart w:id="8" w:name="_Hlk99630750"/>
      <w:r w:rsidRPr="006D721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Вопросы к </w:t>
      </w:r>
      <w:r w:rsidR="00157BB6" w:rsidRPr="006D721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экзамену</w:t>
      </w:r>
      <w:r w:rsidRPr="006D721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:rsidR="009170A6" w:rsidRPr="006D7210" w:rsidRDefault="00D039E7" w:rsidP="009170A6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bookmarkStart w:id="9" w:name="_Hlk99608587"/>
      <w:r w:rsidRPr="006D721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по дисциплине «</w:t>
      </w:r>
      <w:r w:rsidR="00157BB6" w:rsidRPr="006D721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Инновации и цифровая трансформация бизнеса</w:t>
      </w:r>
      <w:r w:rsidRPr="006D721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»</w:t>
      </w:r>
      <w:bookmarkEnd w:id="9"/>
    </w:p>
    <w:p w:rsidR="009170A6" w:rsidRPr="006D7210" w:rsidRDefault="009170A6" w:rsidP="009170A6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Инновационные процессы и инновационная деятельность. Уровни управления инновационными процессами.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Понятие о национальной инновационной системе, инновационных сетях и кластерах.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Циклы инновационного развития.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Конкуренция и инновации.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Виды и классификация инноваций.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Классификация инноваций по степени существенности, инкрементные (приростные), существенные и радикальные инновации. Прорывные инновации.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Понятие бизнес-модели и эволюция концепции бизнес-модели.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Бизнес-модель по 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Остельвальтеру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: основные блоки.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Основные элементы бизнес-модели.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Подходы к классификации и построению бизнес-моделей.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Фактор инновации бизнес-модели в деятельности ведущих компаний.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Модификации блоков бизнес-модели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Потребительская ценность и подходы к ее формированию.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Изучение потребительского поведения в целях формирования ценности для потребителя.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Классификация различных стратегий обеспечения стратегической конкурентоспособности 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Раменского-Фризевинкеля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 в координатах «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инновационность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 – адаптивность» и «массовый рынок – нишевый рынок».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Определения 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эксплерентов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виолентов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патиентов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 и коммутантов.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Радикальная инновация как основа стратегии 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эксплерентов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Фактор инноваций в стратегиях 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виолентов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. Объективные предпосылки противодействия радикальным инновациям в деятельности крупных компаний.  19. Факторы сопротивления нововведениям со стороны корпоративных структур и инструменты их преодоления.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lastRenderedPageBreak/>
        <w:t xml:space="preserve">Стратегия следования за лидером в инновации.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Инновации и бизнес-модели в стратегиях нишевого бизнеса.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Стратегия «голубого океана». Инновация ценности как инструмент инновации бизнес-модели на основе дифференциации.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Преимущества и быстрое распространение мобильного Интернета и связанных с его развитием бизнес-моделей.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>Социальная коммерция, «Интернет-вещей», облачные вычисления, электронная коммерция и работа с большими массивами данных (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Bigdata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). 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Интеллектуальная (предвосхищающая) персонализация, шоппинг в любом месте в любое время, 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мультиканальность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>, «</w:t>
      </w:r>
      <w:proofErr w:type="spellStart"/>
      <w:r w:rsidRPr="006D7210">
        <w:rPr>
          <w:rFonts w:ascii="Times New Roman" w:eastAsiaTheme="minorHAnsi" w:hAnsi="Times New Roman"/>
          <w:sz w:val="28"/>
          <w:szCs w:val="28"/>
        </w:rPr>
        <w:t>Click-and-CollectShopping</w:t>
      </w:r>
      <w:proofErr w:type="spellEnd"/>
      <w:r w:rsidRPr="006D7210">
        <w:rPr>
          <w:rFonts w:ascii="Times New Roman" w:eastAsiaTheme="minorHAnsi" w:hAnsi="Times New Roman"/>
          <w:sz w:val="28"/>
          <w:szCs w:val="28"/>
        </w:rPr>
        <w:t xml:space="preserve">» </w:t>
      </w:r>
    </w:p>
    <w:p w:rsidR="00157BB6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Сила рекомендаций и пользовательских отзывов </w:t>
      </w:r>
    </w:p>
    <w:p w:rsidR="00891460" w:rsidRPr="006D7210" w:rsidRDefault="00157BB6">
      <w:pPr>
        <w:pStyle w:val="a7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7210">
        <w:rPr>
          <w:rFonts w:ascii="Times New Roman" w:eastAsiaTheme="minorHAnsi" w:hAnsi="Times New Roman"/>
          <w:sz w:val="28"/>
          <w:szCs w:val="28"/>
        </w:rPr>
        <w:t xml:space="preserve">Особенности потребления в Интернете: шоппинг как игра, шоппинг как событие, оптимизация шоппинга </w:t>
      </w:r>
      <w:r w:rsidR="006F35F3" w:rsidRPr="006D7210">
        <w:rPr>
          <w:rFonts w:ascii="Times New Roman" w:hAnsi="Times New Roman"/>
          <w:sz w:val="28"/>
          <w:szCs w:val="28"/>
        </w:rPr>
        <w:t>Классификация затрат для осуществления процесса контроля и регулирования производственной деятельности центров ответственности.</w:t>
      </w:r>
      <w:bookmarkEnd w:id="8"/>
    </w:p>
    <w:p w:rsidR="00891460" w:rsidRPr="006D7210" w:rsidRDefault="005F7D37" w:rsidP="008D4E48">
      <w:pPr>
        <w:widowControl/>
        <w:shd w:val="clear" w:color="auto" w:fill="FFFFFF"/>
        <w:ind w:right="316"/>
        <w:jc w:val="both"/>
        <w:rPr>
          <w:rFonts w:ascii="Times New Roman" w:eastAsia="Calibri" w:hAnsi="Times New Roman" w:cs="Times New Roman"/>
          <w:color w:val="auto"/>
        </w:rPr>
      </w:pPr>
      <w:r w:rsidRPr="006D7210">
        <w:rPr>
          <w:rFonts w:ascii="Times New Roman" w:eastAsia="Calibri" w:hAnsi="Times New Roman" w:cs="Times New Roman"/>
          <w:color w:val="auto"/>
        </w:rPr>
        <w:t xml:space="preserve"> </w:t>
      </w:r>
    </w:p>
    <w:p w:rsidR="003332B9" w:rsidRPr="006D7210" w:rsidRDefault="00C93325" w:rsidP="00BE7305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210">
        <w:rPr>
          <w:rFonts w:ascii="Times New Roman" w:hAnsi="Times New Roman" w:cs="Times New Roman"/>
          <w:b/>
          <w:sz w:val="28"/>
          <w:szCs w:val="28"/>
        </w:rPr>
        <w:t>8</w:t>
      </w:r>
      <w:r w:rsidR="00BE7305" w:rsidRPr="006D721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332B9" w:rsidRPr="006D7210">
        <w:rPr>
          <w:rFonts w:ascii="Times New Roman" w:hAnsi="Times New Roman" w:cs="Times New Roman"/>
          <w:b/>
          <w:sz w:val="28"/>
          <w:szCs w:val="28"/>
        </w:rPr>
        <w:t xml:space="preserve">Перечень основной и дополнительной учебной литературы, необходимой для освоения дисциплины </w:t>
      </w:r>
    </w:p>
    <w:p w:rsidR="00BE7305" w:rsidRPr="006D7210" w:rsidRDefault="00BE7305" w:rsidP="00DE3C07">
      <w:pPr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3C07" w:rsidRDefault="00DE3C07" w:rsidP="00DE3C07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Hlk147779534"/>
      <w:r w:rsidRPr="006D7210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7337EC" w:rsidRPr="007337EC" w:rsidRDefault="007337EC" w:rsidP="007337EC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</w:pPr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Грибанов, Ю. И. Цифровая трансформация бизнеса</w:t>
      </w:r>
      <w:proofErr w:type="gramStart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 xml:space="preserve"> :</w:t>
      </w:r>
      <w:proofErr w:type="gramEnd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 xml:space="preserve"> учебное пособие / Ю. И. Грибанов, М. Н. Руденко. – 2-е изд. – Москва : Дашков и</w:t>
      </w:r>
      <w:proofErr w:type="gramStart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 xml:space="preserve"> К</w:t>
      </w:r>
      <w:proofErr w:type="gramEnd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 xml:space="preserve">, 2021. – 213 с. – URL: </w:t>
      </w:r>
      <w:hyperlink r:id="rId9" w:history="1">
        <w:r w:rsidRPr="007337EC">
          <w:rPr>
            <w:rStyle w:val="a8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en-US"/>
          </w:rPr>
          <w:t>https://ezpro.fa.ru:3339/catalog/product/1232773</w:t>
        </w:r>
      </w:hyperlink>
    </w:p>
    <w:p w:rsidR="007337EC" w:rsidRDefault="007337EC" w:rsidP="007337EC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</w:pPr>
      <w:r w:rsidRPr="007337EC">
        <w:rPr>
          <w:rFonts w:ascii="Times New Roman" w:eastAsia="Times New Roman" w:hAnsi="Times New Roman" w:cs="Times New Roman"/>
          <w:iCs/>
          <w:color w:val="001329"/>
          <w:sz w:val="28"/>
          <w:szCs w:val="28"/>
          <w:shd w:val="clear" w:color="auto" w:fill="FFFFFF"/>
          <w:lang w:eastAsia="en-US"/>
        </w:rPr>
        <w:t>Гаврилов, Л. П. </w:t>
      </w:r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 Цифровой бизнес</w:t>
      </w:r>
      <w:proofErr w:type="gramStart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 :</w:t>
      </w:r>
      <w:proofErr w:type="gramEnd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 xml:space="preserve"> учебник и практикум для вузов / Л. П. Гаврилов. — 6-е изд. — Москва : Издательство </w:t>
      </w:r>
      <w:proofErr w:type="spellStart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Юрайт</w:t>
      </w:r>
      <w:proofErr w:type="spellEnd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, 2024. — 311 с. — (Высшее образование). — URL: </w:t>
      </w:r>
      <w:hyperlink r:id="rId10" w:tgtFrame="_blank" w:history="1">
        <w:r w:rsidRPr="007337EC">
          <w:rPr>
            <w:rStyle w:val="a8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en-US"/>
          </w:rPr>
          <w:t>https://urait.ru/bcode/545098</w:t>
        </w:r>
      </w:hyperlink>
    </w:p>
    <w:p w:rsidR="006D7210" w:rsidRPr="007337EC" w:rsidRDefault="007337EC" w:rsidP="007337EC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</w:pPr>
      <w:r w:rsidRPr="007337EC">
        <w:rPr>
          <w:rFonts w:ascii="Times New Roman" w:eastAsia="Times New Roman" w:hAnsi="Times New Roman" w:cs="Times New Roman"/>
          <w:iCs/>
          <w:color w:val="001329"/>
          <w:sz w:val="28"/>
          <w:szCs w:val="28"/>
          <w:shd w:val="clear" w:color="auto" w:fill="FFFFFF"/>
          <w:lang w:eastAsia="en-US"/>
        </w:rPr>
        <w:t>Гаврилов, Л. П. </w:t>
      </w:r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 Электронная коммерция</w:t>
      </w:r>
      <w:proofErr w:type="gramStart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 :</w:t>
      </w:r>
      <w:proofErr w:type="gramEnd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 xml:space="preserve"> учебник и практикум для вузов / Л. П. Гаврилов. — 6-е изд., </w:t>
      </w:r>
      <w:proofErr w:type="spellStart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перераб</w:t>
      </w:r>
      <w:proofErr w:type="spellEnd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 xml:space="preserve">. и доп. — Москва : Издательство </w:t>
      </w:r>
      <w:proofErr w:type="spellStart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Юрайт</w:t>
      </w:r>
      <w:proofErr w:type="spellEnd"/>
      <w:r w:rsidRPr="007337EC"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en-US"/>
        </w:rPr>
        <w:t>, 2024. — 579 с. — (Высшее образование). —URL: </w:t>
      </w:r>
      <w:hyperlink r:id="rId11" w:tgtFrame="_blank" w:history="1">
        <w:r w:rsidRPr="007337EC">
          <w:rPr>
            <w:rStyle w:val="a8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en-US"/>
          </w:rPr>
          <w:t>https://urait.ru/bcode/536773</w:t>
        </w:r>
      </w:hyperlink>
    </w:p>
    <w:p w:rsidR="006D7210" w:rsidRPr="006D7210" w:rsidRDefault="006D7210" w:rsidP="00DE3C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749" w:rsidRPr="006D7210" w:rsidRDefault="00C95749" w:rsidP="006D7210">
      <w:p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210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44777B" w:rsidRPr="006D7210" w:rsidRDefault="0044777B" w:rsidP="00C95749">
      <w:p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C0114" w:rsidRPr="006D7210" w:rsidRDefault="002C0114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7210">
        <w:rPr>
          <w:rFonts w:ascii="Times New Roman" w:hAnsi="Times New Roman"/>
          <w:sz w:val="28"/>
          <w:szCs w:val="28"/>
        </w:rPr>
        <w:t xml:space="preserve">Ивашкевич В.Б. Стратегический контроллинг [Электронный ресурс]: Учебное пособие / В.Б. Ивашкевич. - М.: Магистр: НИЦ Инфра-М, 2013. - 216 с. – Режим доступа: http://znanium.com/go.php?id=374731 </w:t>
      </w:r>
    </w:p>
    <w:p w:rsidR="0044777B" w:rsidRPr="006D7210" w:rsidRDefault="002C0114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D7210">
        <w:rPr>
          <w:rFonts w:ascii="Times New Roman" w:hAnsi="Times New Roman"/>
          <w:sz w:val="28"/>
          <w:szCs w:val="28"/>
        </w:rPr>
        <w:t>Басовский Л.Е. Современный стратегический анализ [Электронный ресурс]: Учебник / Л.Е. Басовский. - М.: НИЦ ИНФРА-М, 2014. - 256 с. – Режим доступа: http://znanium.com/go.php?id=424025</w:t>
      </w:r>
    </w:p>
    <w:p w:rsidR="00607D2F" w:rsidRPr="006D7210" w:rsidRDefault="00607D2F" w:rsidP="00BE7305">
      <w:pPr>
        <w:pStyle w:val="a7"/>
        <w:spacing w:after="0" w:line="240" w:lineRule="auto"/>
        <w:ind w:left="786"/>
        <w:jc w:val="center"/>
        <w:rPr>
          <w:rFonts w:ascii="Times New Roman" w:hAnsi="Times New Roman"/>
          <w:b/>
          <w:sz w:val="28"/>
          <w:szCs w:val="28"/>
        </w:rPr>
      </w:pPr>
    </w:p>
    <w:p w:rsidR="00C05810" w:rsidRPr="006D7210" w:rsidRDefault="008D4E48" w:rsidP="00BE7305">
      <w:pPr>
        <w:pStyle w:val="a7"/>
        <w:spacing w:after="0" w:line="240" w:lineRule="auto"/>
        <w:ind w:left="786"/>
        <w:jc w:val="center"/>
        <w:rPr>
          <w:rFonts w:ascii="Times New Roman" w:hAnsi="Times New Roman"/>
          <w:b/>
          <w:sz w:val="28"/>
          <w:szCs w:val="28"/>
        </w:rPr>
      </w:pPr>
      <w:r w:rsidRPr="006D7210">
        <w:rPr>
          <w:rFonts w:ascii="Times New Roman" w:hAnsi="Times New Roman"/>
          <w:b/>
          <w:sz w:val="28"/>
          <w:szCs w:val="28"/>
        </w:rPr>
        <w:lastRenderedPageBreak/>
        <w:t>9</w:t>
      </w:r>
      <w:r w:rsidR="00BE7305" w:rsidRPr="006D7210">
        <w:rPr>
          <w:rFonts w:ascii="Times New Roman" w:hAnsi="Times New Roman"/>
          <w:b/>
          <w:sz w:val="28"/>
          <w:szCs w:val="28"/>
        </w:rPr>
        <w:t xml:space="preserve">. </w:t>
      </w:r>
      <w:r w:rsidR="00C05810" w:rsidRPr="006D7210">
        <w:rPr>
          <w:rFonts w:ascii="Times New Roman" w:hAnsi="Times New Roman"/>
          <w:b/>
          <w:sz w:val="28"/>
          <w:szCs w:val="28"/>
        </w:rPr>
        <w:t xml:space="preserve">Перечень ресурсов информационно-коммуникационной сети </w:t>
      </w:r>
      <w:r w:rsidR="00E55A4B" w:rsidRPr="006D7210">
        <w:rPr>
          <w:rFonts w:ascii="Times New Roman" w:hAnsi="Times New Roman"/>
          <w:b/>
          <w:sz w:val="28"/>
          <w:szCs w:val="28"/>
        </w:rPr>
        <w:t>«</w:t>
      </w:r>
      <w:r w:rsidR="00C05810" w:rsidRPr="006D7210">
        <w:rPr>
          <w:rFonts w:ascii="Times New Roman" w:hAnsi="Times New Roman"/>
          <w:b/>
          <w:sz w:val="28"/>
          <w:szCs w:val="28"/>
        </w:rPr>
        <w:t>Интернет</w:t>
      </w:r>
      <w:r w:rsidR="00E55A4B" w:rsidRPr="006D7210">
        <w:rPr>
          <w:rFonts w:ascii="Times New Roman" w:hAnsi="Times New Roman"/>
          <w:b/>
          <w:sz w:val="28"/>
          <w:szCs w:val="28"/>
        </w:rPr>
        <w:t>»</w:t>
      </w:r>
      <w:r w:rsidR="00C05810" w:rsidRPr="006D7210">
        <w:rPr>
          <w:rFonts w:ascii="Times New Roman" w:hAnsi="Times New Roman"/>
          <w:b/>
          <w:sz w:val="28"/>
          <w:szCs w:val="28"/>
        </w:rPr>
        <w:t>, необходимых для освоения дисциплины.</w:t>
      </w:r>
    </w:p>
    <w:p w:rsidR="003332B9" w:rsidRPr="006D7210" w:rsidRDefault="003332B9" w:rsidP="007802E1">
      <w:pPr>
        <w:pStyle w:val="a7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3"/>
        <w:gridCol w:w="5236"/>
      </w:tblGrid>
      <w:tr w:rsidR="00C95749" w:rsidRPr="006D7210" w:rsidTr="00AF30D8">
        <w:trPr>
          <w:tblHeader/>
          <w:jc w:val="center"/>
        </w:trPr>
        <w:tc>
          <w:tcPr>
            <w:tcW w:w="4673" w:type="dxa"/>
          </w:tcPr>
          <w:p w:rsidR="0005310A" w:rsidRPr="006D7210" w:rsidRDefault="0005310A" w:rsidP="0005310A">
            <w:pPr>
              <w:widowControl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Наименование ресурса</w:t>
            </w:r>
          </w:p>
        </w:tc>
        <w:tc>
          <w:tcPr>
            <w:tcW w:w="5236" w:type="dxa"/>
          </w:tcPr>
          <w:p w:rsidR="0005310A" w:rsidRPr="006D7210" w:rsidRDefault="0005310A" w:rsidP="0005310A">
            <w:pPr>
              <w:widowControl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Электронный адрес</w:t>
            </w:r>
          </w:p>
        </w:tc>
      </w:tr>
      <w:tr w:rsidR="00C95749" w:rsidRPr="006D7210" w:rsidTr="001650AE">
        <w:trPr>
          <w:trHeight w:val="199"/>
          <w:jc w:val="center"/>
        </w:trPr>
        <w:tc>
          <w:tcPr>
            <w:tcW w:w="9909" w:type="dxa"/>
            <w:gridSpan w:val="2"/>
          </w:tcPr>
          <w:p w:rsidR="0005310A" w:rsidRPr="006D7210" w:rsidRDefault="0005310A" w:rsidP="0005310A">
            <w:pPr>
              <w:widowControl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ПРАВОВЫЕ БАЗЫ ДАННЫХ</w:t>
            </w:r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05310A" w:rsidRPr="006D7210" w:rsidRDefault="0005310A" w:rsidP="0005310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Кодекс. Информационно-правовая система</w:t>
            </w:r>
          </w:p>
        </w:tc>
        <w:tc>
          <w:tcPr>
            <w:tcW w:w="5236" w:type="dxa"/>
          </w:tcPr>
          <w:p w:rsidR="0005310A" w:rsidRPr="006D7210" w:rsidRDefault="008E7721" w:rsidP="0005310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hyperlink r:id="rId12" w:history="1">
              <w:r w:rsidR="0005310A" w:rsidRPr="006D7210">
                <w:rPr>
                  <w:rFonts w:ascii="Times New Roman" w:eastAsia="Times New Roman" w:hAnsi="Times New Roman" w:cs="Times New Roman"/>
                  <w:color w:val="auto"/>
                </w:rPr>
                <w:t>http://www.kodeks.net</w:t>
              </w:r>
            </w:hyperlink>
            <w:r w:rsidR="0005310A" w:rsidRPr="006D7210">
              <w:rPr>
                <w:rFonts w:ascii="Times New Roman" w:eastAsia="Times New Roman" w:hAnsi="Times New Roman" w:cs="Times New Roman"/>
                <w:color w:val="auto"/>
              </w:rPr>
              <w:t>/</w:t>
            </w:r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05310A" w:rsidRPr="006D7210" w:rsidRDefault="0005310A" w:rsidP="0005310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6D7210">
              <w:rPr>
                <w:rFonts w:ascii="Times New Roman" w:eastAsia="Times New Roman" w:hAnsi="Times New Roman" w:cs="Times New Roman"/>
                <w:color w:val="auto"/>
              </w:rPr>
              <w:t>Парк.РУ</w:t>
            </w:r>
            <w:proofErr w:type="spellEnd"/>
            <w:r w:rsidRPr="006D7210">
              <w:rPr>
                <w:rFonts w:ascii="Times New Roman" w:eastAsia="Times New Roman" w:hAnsi="Times New Roman" w:cs="Times New Roman"/>
                <w:color w:val="auto"/>
              </w:rPr>
              <w:t xml:space="preserve"> Справочно-правовая система</w:t>
            </w:r>
          </w:p>
        </w:tc>
        <w:tc>
          <w:tcPr>
            <w:tcW w:w="5236" w:type="dxa"/>
          </w:tcPr>
          <w:p w:rsidR="0005310A" w:rsidRPr="006D7210" w:rsidRDefault="0005310A" w:rsidP="0005310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http://www.park.ru/</w:t>
            </w:r>
          </w:p>
        </w:tc>
      </w:tr>
      <w:tr w:rsidR="00C95749" w:rsidRPr="006D7210" w:rsidTr="001650AE">
        <w:trPr>
          <w:trHeight w:val="199"/>
          <w:jc w:val="center"/>
        </w:trPr>
        <w:tc>
          <w:tcPr>
            <w:tcW w:w="9909" w:type="dxa"/>
            <w:gridSpan w:val="2"/>
          </w:tcPr>
          <w:p w:rsidR="0005310A" w:rsidRPr="006D7210" w:rsidRDefault="0005310A" w:rsidP="0005310A">
            <w:pPr>
              <w:widowControl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ИНФОРМАЦИОННАЯ ПОДДЕРЖКА БИЗНЕСА И БАЗЫ ДАННЫХ</w:t>
            </w:r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BF677A" w:rsidRPr="006D7210" w:rsidRDefault="00BF677A" w:rsidP="00602C80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Официальный сайт Министерства финансов</w:t>
            </w:r>
            <w:r w:rsidR="00602C80" w:rsidRPr="006D721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6D7210">
              <w:rPr>
                <w:rFonts w:ascii="Times New Roman" w:eastAsia="Times New Roman" w:hAnsi="Times New Roman" w:cs="Times New Roman"/>
                <w:color w:val="auto"/>
              </w:rPr>
              <w:t>Российской Федерации</w:t>
            </w:r>
          </w:p>
        </w:tc>
        <w:tc>
          <w:tcPr>
            <w:tcW w:w="5236" w:type="dxa"/>
          </w:tcPr>
          <w:p w:rsidR="00BF677A" w:rsidRPr="006D7210" w:rsidRDefault="008E7721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color w:val="auto"/>
              </w:rPr>
            </w:pPr>
            <w:hyperlink r:id="rId13" w:history="1"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www</w:t>
              </w:r>
              <w:r w:rsidR="00602C80" w:rsidRPr="006D7210">
                <w:rPr>
                  <w:rStyle w:val="a8"/>
                  <w:rFonts w:ascii="Times New Roman" w:eastAsia="Times New Roman" w:hAnsi="Times New Roman" w:cs="Times New Roman"/>
                </w:rPr>
                <w:t>.</w:t>
              </w:r>
              <w:proofErr w:type="spellStart"/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minfin</w:t>
              </w:r>
              <w:proofErr w:type="spellEnd"/>
              <w:r w:rsidR="00602C80" w:rsidRPr="006D7210">
                <w:rPr>
                  <w:rStyle w:val="a8"/>
                  <w:rFonts w:ascii="Times New Roman" w:eastAsia="Times New Roman" w:hAnsi="Times New Roman" w:cs="Times New Roman"/>
                </w:rPr>
                <w:t>.</w:t>
              </w:r>
              <w:proofErr w:type="spellStart"/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BF677A" w:rsidRPr="006D7210" w:rsidRDefault="00BF677A" w:rsidP="00C24618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Официальный сайт Федеральной налоговой службы</w:t>
            </w:r>
          </w:p>
        </w:tc>
        <w:tc>
          <w:tcPr>
            <w:tcW w:w="5236" w:type="dxa"/>
          </w:tcPr>
          <w:p w:rsidR="00BF677A" w:rsidRPr="006D7210" w:rsidRDefault="008E7721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color w:val="auto"/>
              </w:rPr>
            </w:pPr>
            <w:hyperlink r:id="rId14" w:history="1"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www</w:t>
              </w:r>
              <w:r w:rsidR="00602C80" w:rsidRPr="006D7210">
                <w:rPr>
                  <w:rStyle w:val="a8"/>
                  <w:rFonts w:ascii="Times New Roman" w:eastAsia="Times New Roman" w:hAnsi="Times New Roman" w:cs="Times New Roman"/>
                </w:rPr>
                <w:t>.</w:t>
              </w:r>
              <w:proofErr w:type="spellStart"/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nalog</w:t>
              </w:r>
              <w:proofErr w:type="spellEnd"/>
              <w:r w:rsidR="00602C80" w:rsidRPr="006D7210">
                <w:rPr>
                  <w:rStyle w:val="a8"/>
                  <w:rFonts w:ascii="Times New Roman" w:eastAsia="Times New Roman" w:hAnsi="Times New Roman" w:cs="Times New Roman"/>
                </w:rPr>
                <w:t>.</w:t>
              </w:r>
              <w:proofErr w:type="spellStart"/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Официальный сайт Федеральной службы</w:t>
            </w:r>
          </w:p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финансово-бюджетного надзора</w:t>
            </w:r>
          </w:p>
        </w:tc>
        <w:tc>
          <w:tcPr>
            <w:tcW w:w="5236" w:type="dxa"/>
          </w:tcPr>
          <w:p w:rsidR="00BF677A" w:rsidRPr="006D7210" w:rsidRDefault="008E7721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color w:val="auto"/>
              </w:rPr>
            </w:pPr>
            <w:hyperlink r:id="rId15" w:history="1"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www</w:t>
              </w:r>
              <w:r w:rsidR="00602C80" w:rsidRPr="006D7210">
                <w:rPr>
                  <w:rStyle w:val="a8"/>
                  <w:rFonts w:ascii="Times New Roman" w:eastAsia="Times New Roman" w:hAnsi="Times New Roman" w:cs="Times New Roman"/>
                </w:rPr>
                <w:t>.</w:t>
              </w:r>
              <w:proofErr w:type="spellStart"/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rosfinnadzor</w:t>
              </w:r>
              <w:proofErr w:type="spellEnd"/>
              <w:r w:rsidR="00602C80" w:rsidRPr="006D7210">
                <w:rPr>
                  <w:rStyle w:val="a8"/>
                  <w:rFonts w:ascii="Times New Roman" w:eastAsia="Times New Roman" w:hAnsi="Times New Roman" w:cs="Times New Roman"/>
                </w:rPr>
                <w:t>.</w:t>
              </w:r>
              <w:proofErr w:type="spellStart"/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Официальный сайт Федерального</w:t>
            </w:r>
          </w:p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казначейства</w:t>
            </w:r>
          </w:p>
        </w:tc>
        <w:tc>
          <w:tcPr>
            <w:tcW w:w="5236" w:type="dxa"/>
          </w:tcPr>
          <w:p w:rsidR="00BF677A" w:rsidRPr="006D7210" w:rsidRDefault="008E7721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color w:val="auto"/>
              </w:rPr>
            </w:pPr>
            <w:hyperlink r:id="rId16" w:history="1"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www</w:t>
              </w:r>
              <w:r w:rsidR="00602C80" w:rsidRPr="006D7210">
                <w:rPr>
                  <w:rStyle w:val="a8"/>
                  <w:rFonts w:ascii="Times New Roman" w:eastAsia="Times New Roman" w:hAnsi="Times New Roman" w:cs="Times New Roman"/>
                </w:rPr>
                <w:t>.</w:t>
              </w:r>
              <w:proofErr w:type="spellStart"/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roskazna</w:t>
              </w:r>
              <w:proofErr w:type="spellEnd"/>
              <w:r w:rsidR="00602C80" w:rsidRPr="006D7210">
                <w:rPr>
                  <w:rStyle w:val="a8"/>
                  <w:rFonts w:ascii="Times New Roman" w:eastAsia="Times New Roman" w:hAnsi="Times New Roman" w:cs="Times New Roman"/>
                </w:rPr>
                <w:t>.</w:t>
              </w:r>
              <w:proofErr w:type="spellStart"/>
              <w:r w:rsidR="00602C80" w:rsidRPr="006D7210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bCs/>
                <w:color w:val="auto"/>
              </w:rPr>
              <w:t>Бухгалтерия.ru Бухучет, налоги, аудит</w:t>
            </w:r>
          </w:p>
        </w:tc>
        <w:tc>
          <w:tcPr>
            <w:tcW w:w="5236" w:type="dxa"/>
          </w:tcPr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http://www.buhgalteria.ru/</w:t>
            </w:r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Бухгалтерский учет и налоги - Портал информационной поддержки бухгалтерского учета в малом бизнесе</w:t>
            </w:r>
          </w:p>
        </w:tc>
        <w:tc>
          <w:tcPr>
            <w:tcW w:w="5236" w:type="dxa"/>
          </w:tcPr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http://businessuchet.ru/</w:t>
            </w:r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Финам.</w:t>
            </w:r>
            <w:r w:rsidRPr="006D7210">
              <w:rPr>
                <w:rFonts w:ascii="Times New Roman" w:eastAsia="Times New Roman" w:hAnsi="Times New Roman" w:cs="Times New Roman"/>
                <w:color w:val="auto"/>
                <w:lang w:val="en-US"/>
              </w:rPr>
              <w:t>ru</w:t>
            </w:r>
          </w:p>
        </w:tc>
        <w:tc>
          <w:tcPr>
            <w:tcW w:w="5236" w:type="dxa"/>
          </w:tcPr>
          <w:p w:rsidR="00BF677A" w:rsidRPr="006D7210" w:rsidRDefault="008E7721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hyperlink r:id="rId17" w:history="1">
              <w:r w:rsidR="00BF677A" w:rsidRPr="006D7210">
                <w:rPr>
                  <w:rFonts w:ascii="Times New Roman" w:eastAsia="Times New Roman" w:hAnsi="Times New Roman" w:cs="Times New Roman"/>
                  <w:color w:val="auto"/>
                </w:rPr>
                <w:t>http://www.finam.ru</w:t>
              </w:r>
            </w:hyperlink>
            <w:r w:rsidR="00BF677A" w:rsidRPr="006D7210">
              <w:rPr>
                <w:rFonts w:ascii="Times New Roman" w:eastAsia="Times New Roman" w:hAnsi="Times New Roman" w:cs="Times New Roman"/>
                <w:color w:val="auto"/>
              </w:rPr>
              <w:t>/</w:t>
            </w:r>
          </w:p>
        </w:tc>
      </w:tr>
      <w:tr w:rsidR="00C95749" w:rsidRPr="006D7210" w:rsidTr="00AF30D8">
        <w:trPr>
          <w:trHeight w:val="199"/>
          <w:jc w:val="center"/>
        </w:trPr>
        <w:tc>
          <w:tcPr>
            <w:tcW w:w="4673" w:type="dxa"/>
          </w:tcPr>
          <w:p w:rsidR="00BF677A" w:rsidRPr="006D7210" w:rsidRDefault="00BF677A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6D7210">
              <w:rPr>
                <w:rFonts w:ascii="Times New Roman" w:eastAsia="Times New Roman" w:hAnsi="Times New Roman" w:cs="Times New Roman"/>
                <w:color w:val="auto"/>
              </w:rPr>
              <w:t>Финансовая информационная служба</w:t>
            </w:r>
          </w:p>
        </w:tc>
        <w:tc>
          <w:tcPr>
            <w:tcW w:w="5236" w:type="dxa"/>
          </w:tcPr>
          <w:p w:rsidR="00BF677A" w:rsidRPr="006D7210" w:rsidRDefault="008E7721" w:rsidP="00BF677A">
            <w:pPr>
              <w:widowControl/>
              <w:autoSpaceDE w:val="0"/>
              <w:autoSpaceDN w:val="0"/>
              <w:adjustRightInd w:val="0"/>
              <w:spacing w:line="247" w:lineRule="auto"/>
              <w:rPr>
                <w:rFonts w:ascii="Times New Roman" w:eastAsia="Times New Roman" w:hAnsi="Times New Roman" w:cs="Times New Roman"/>
                <w:color w:val="auto"/>
              </w:rPr>
            </w:pPr>
            <w:hyperlink r:id="rId18" w:history="1">
              <w:r w:rsidR="00BF677A" w:rsidRPr="006D7210">
                <w:rPr>
                  <w:rFonts w:ascii="Times New Roman" w:eastAsia="Times New Roman" w:hAnsi="Times New Roman" w:cs="Times New Roman"/>
                  <w:color w:val="auto"/>
                </w:rPr>
                <w:t>http://www.leader.ru/banking</w:t>
              </w:r>
            </w:hyperlink>
            <w:r w:rsidR="00BF677A" w:rsidRPr="006D7210">
              <w:rPr>
                <w:rFonts w:ascii="Times New Roman" w:eastAsia="Times New Roman" w:hAnsi="Times New Roman" w:cs="Times New Roman"/>
                <w:color w:val="auto"/>
              </w:rPr>
              <w:t>/</w:t>
            </w:r>
          </w:p>
        </w:tc>
      </w:tr>
    </w:tbl>
    <w:p w:rsidR="0005310A" w:rsidRPr="006D7210" w:rsidRDefault="0005310A" w:rsidP="00EC7318">
      <w:pPr>
        <w:pStyle w:val="a7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D7210" w:rsidRPr="006D7210" w:rsidRDefault="006D7210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Библиотечно-информационный комплекс Финуниверситета (электронная библиотека, ресурсы на русском языке): </w:t>
      </w:r>
      <w:hyperlink r:id="rId19" w:history="1">
        <w:r w:rsidRPr="006D7210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http://www.library.fa.ru/res_mainres.asp?cat=rus</w:t>
        </w:r>
      </w:hyperlink>
    </w:p>
    <w:p w:rsidR="006D7210" w:rsidRPr="006D7210" w:rsidRDefault="006D7210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hyperlink r:id="rId20" w:history="1">
        <w:r w:rsidRPr="006D7210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http://www.library.fa.ru/res_mainres.asp?cat=en</w:t>
        </w:r>
      </w:hyperlink>
    </w:p>
    <w:p w:rsidR="006D7210" w:rsidRPr="006D7210" w:rsidRDefault="006D7210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Электронная библиотека Финансового университета (ЭБ) </w:t>
      </w:r>
      <w:hyperlink r:id="rId21" w:history="1">
        <w:r w:rsidRPr="006D7210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http://elib.fa.ru/</w:t>
        </w:r>
      </w:hyperlink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u w:val="single"/>
          <w:lang w:eastAsia="zh-CN" w:bidi="hi-IN"/>
        </w:rPr>
        <w:t xml:space="preserve"> </w:t>
      </w: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(http://library.fa.ru/files/elibfa.pdf</w:t>
      </w:r>
      <w:proofErr w:type="gramStart"/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 )</w:t>
      </w:r>
      <w:proofErr w:type="gramEnd"/>
    </w:p>
    <w:p w:rsidR="006D7210" w:rsidRPr="006D7210" w:rsidRDefault="006D7210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BOOK.RU </w:t>
      </w:r>
      <w:hyperlink r:id="rId22" w:history="1">
        <w:r w:rsidRPr="006D7210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http://www.book.ru</w:t>
        </w:r>
      </w:hyperlink>
    </w:p>
    <w:p w:rsidR="006D7210" w:rsidRPr="006D7210" w:rsidRDefault="006D7210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«Университетская библиотека ОНЛАЙН» </w:t>
      </w:r>
      <w:hyperlink r:id="rId23" w:history="1">
        <w:r w:rsidRPr="006D7210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http://biblioclub.ru/</w:t>
        </w:r>
      </w:hyperlink>
    </w:p>
    <w:p w:rsidR="006D7210" w:rsidRPr="006D7210" w:rsidRDefault="006D7210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</w:t>
      </w:r>
      <w:proofErr w:type="spellStart"/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Znanium</w:t>
      </w:r>
      <w:proofErr w:type="spellEnd"/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 </w:t>
      </w:r>
      <w:hyperlink r:id="rId24" w:history="1">
        <w:r w:rsidRPr="006D7210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http://www.znanium.com</w:t>
        </w:r>
      </w:hyperlink>
    </w:p>
    <w:p w:rsidR="006D7210" w:rsidRPr="006D7210" w:rsidRDefault="006D7210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«Деловая онлайн библиотека» издательства «Альпина Паблишер»</w:t>
      </w:r>
    </w:p>
    <w:p w:rsidR="006D7210" w:rsidRPr="006D7210" w:rsidRDefault="008E7721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hyperlink r:id="rId25" w:history="1">
        <w:r w:rsidR="006D7210" w:rsidRPr="006D7210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http://lib.alpinadigital.ru/en/library</w:t>
        </w:r>
      </w:hyperlink>
    </w:p>
    <w:p w:rsidR="006D7210" w:rsidRPr="006D7210" w:rsidRDefault="006D7210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издательства «Лань» </w:t>
      </w:r>
      <w:hyperlink r:id="rId26" w:history="1">
        <w:r w:rsidRPr="006D7210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https://e.lanbook.com/</w:t>
        </w:r>
      </w:hyperlink>
    </w:p>
    <w:p w:rsidR="006D7210" w:rsidRPr="006D7210" w:rsidRDefault="006D7210">
      <w:pPr>
        <w:widowControl/>
        <w:numPr>
          <w:ilvl w:val="0"/>
          <w:numId w:val="14"/>
        </w:numPr>
        <w:suppressAutoHyphens/>
        <w:spacing w:after="200" w:line="276" w:lineRule="auto"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издательства «ЮРАЙТ» </w:t>
      </w:r>
      <w:hyperlink r:id="rId27" w:history="1">
        <w:r w:rsidRPr="006D7210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https://www.biblio-online.ru/</w:t>
        </w:r>
      </w:hyperlink>
    </w:p>
    <w:bookmarkEnd w:id="10"/>
    <w:p w:rsidR="006D7210" w:rsidRPr="006D7210" w:rsidRDefault="006D7210" w:rsidP="006D7210">
      <w:pPr>
        <w:shd w:val="clear" w:color="auto" w:fill="FFFFFF"/>
        <w:suppressAutoHyphens/>
        <w:ind w:hanging="714"/>
        <w:jc w:val="both"/>
        <w:rPr>
          <w:rFonts w:ascii="Times New Roman" w:eastAsia="Times New Roman" w:hAnsi="Times New Roman" w:cs="Times New Roman"/>
          <w:b/>
          <w:color w:val="auto"/>
          <w:kern w:val="1"/>
          <w:sz w:val="28"/>
          <w:szCs w:val="28"/>
          <w:lang w:eastAsia="zh-CN" w:bidi="hi-IN"/>
        </w:rPr>
      </w:pPr>
    </w:p>
    <w:p w:rsidR="006D7210" w:rsidRPr="006D7210" w:rsidRDefault="006D7210" w:rsidP="006D7210">
      <w:pPr>
        <w:tabs>
          <w:tab w:val="num" w:pos="432"/>
        </w:tabs>
        <w:suppressAutoHyphens/>
        <w:spacing w:after="120"/>
        <w:ind w:left="432" w:firstLine="709"/>
        <w:jc w:val="both"/>
        <w:outlineLvl w:val="0"/>
        <w:rPr>
          <w:rFonts w:ascii="Times New Roman" w:eastAsia="Microsoft YaHei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  <w:bookmarkStart w:id="11" w:name="_Toc438044944"/>
      <w:bookmarkStart w:id="12" w:name="_Toc484001882"/>
      <w:bookmarkStart w:id="13" w:name="_Toc5797687"/>
      <w:bookmarkStart w:id="14" w:name="_Toc34470268"/>
    </w:p>
    <w:p w:rsidR="006D7210" w:rsidRPr="006D7210" w:rsidRDefault="006D7210" w:rsidP="006D7210">
      <w:pPr>
        <w:tabs>
          <w:tab w:val="num" w:pos="432"/>
        </w:tabs>
        <w:suppressAutoHyphens/>
        <w:spacing w:after="120"/>
        <w:ind w:left="432" w:firstLine="709"/>
        <w:jc w:val="both"/>
        <w:outlineLvl w:val="0"/>
        <w:rPr>
          <w:rFonts w:ascii="Times New Roman" w:eastAsia="Microsoft YaHei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  <w:r w:rsidRPr="006D7210">
        <w:rPr>
          <w:rFonts w:ascii="Times New Roman" w:eastAsia="Microsoft YaHei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lastRenderedPageBreak/>
        <w:t xml:space="preserve">10. Методические указания для обучающихся по освоению </w:t>
      </w:r>
      <w:bookmarkStart w:id="15" w:name="bookmark102"/>
      <w:r w:rsidRPr="006D7210">
        <w:rPr>
          <w:rFonts w:ascii="Times New Roman" w:eastAsia="Microsoft YaHei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дисциплины</w:t>
      </w:r>
      <w:bookmarkEnd w:id="11"/>
      <w:bookmarkEnd w:id="12"/>
      <w:bookmarkEnd w:id="13"/>
      <w:bookmarkEnd w:id="14"/>
      <w:bookmarkEnd w:id="15"/>
    </w:p>
    <w:p w:rsidR="006D7210" w:rsidRPr="006D7210" w:rsidRDefault="006D7210" w:rsidP="006D7210">
      <w:p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</w:pPr>
      <w:bookmarkStart w:id="16" w:name="_Toc433717594"/>
      <w:bookmarkStart w:id="17" w:name="_Toc438044945"/>
      <w:bookmarkStart w:id="18" w:name="_Toc484001883"/>
    </w:p>
    <w:p w:rsidR="006D7210" w:rsidRPr="006D7210" w:rsidRDefault="006D7210" w:rsidP="006D7210">
      <w:p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</w:pPr>
      <w:r w:rsidRPr="006D7210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  <w:t>Обучение по дисциплине «</w:t>
      </w:r>
      <w:r w:rsidRPr="006D7210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bidi="hi-IN"/>
        </w:rPr>
        <w:t>Государственный контроль и надзор»</w:t>
      </w:r>
      <w:r w:rsidRPr="006D7210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zh-CN" w:bidi="hi-IN"/>
        </w:rPr>
        <w:t xml:space="preserve"> </w:t>
      </w:r>
      <w:r w:rsidRPr="006D7210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  <w:t xml:space="preserve">предполагает изучение курса на аудиторных занятиях (лекции и семинарские занятия) и самостоятельной работы. Семинарские занятия по дисциплине предполагают их проведение в различных формах с целью выявления полученных знаний, умений, навыков и компетенций. </w:t>
      </w:r>
    </w:p>
    <w:p w:rsidR="006D7210" w:rsidRPr="006D7210" w:rsidRDefault="006D7210" w:rsidP="006D7210">
      <w:p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</w:pPr>
      <w:r w:rsidRPr="006D7210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  <w:t xml:space="preserve">Курс предполагает широкое использование интерактивных методов обучения. Для проведения практических занятий активно используются методы работы в малых группах, вовлечение в индивидуальную работу. </w:t>
      </w:r>
    </w:p>
    <w:p w:rsidR="006D7210" w:rsidRPr="006D7210" w:rsidRDefault="006D7210" w:rsidP="006D7210">
      <w:pPr>
        <w:tabs>
          <w:tab w:val="num" w:pos="432"/>
        </w:tabs>
        <w:suppressAutoHyphens/>
        <w:spacing w:after="120"/>
        <w:ind w:left="432" w:firstLine="709"/>
        <w:outlineLvl w:val="0"/>
        <w:rPr>
          <w:rFonts w:ascii="Liberation Sans" w:eastAsia="Microsoft YaHei" w:hAnsi="Liberation Sans" w:cs="Mangal" w:hint="eastAsia"/>
          <w:b/>
          <w:bCs/>
          <w:color w:val="auto"/>
          <w:kern w:val="1"/>
          <w:sz w:val="28"/>
          <w:szCs w:val="36"/>
          <w:lang w:eastAsia="zh-CN" w:bidi="hi-IN"/>
        </w:rPr>
      </w:pPr>
      <w:bookmarkStart w:id="19" w:name="_Toc5797688"/>
      <w:bookmarkStart w:id="20" w:name="_Toc34470269"/>
    </w:p>
    <w:bookmarkEnd w:id="16"/>
    <w:bookmarkEnd w:id="17"/>
    <w:bookmarkEnd w:id="18"/>
    <w:bookmarkEnd w:id="19"/>
    <w:bookmarkEnd w:id="20"/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D7210" w:rsidRPr="006D7210" w:rsidRDefault="006D7210" w:rsidP="006D7210">
      <w:pPr>
        <w:suppressAutoHyphens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lang w:bidi="hi-IN"/>
        </w:rPr>
        <w:t> 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t>11.1. Комплект лицензионного программного обеспечения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1) Антивирусная защита 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Kaspersky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 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Endpoint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 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Security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;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2) Astra Linux Common Edition, Windows;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3) 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LibreOffice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, 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Microsoft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 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Office</w:t>
      </w: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.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t>11.2. Современные профессиональные базы данных и информационные справочные системы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1) СПС Консультант Плюс (соглашение от 17.01.2003 г. № 24 с последующей пролонгацией)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2) Информационно-образовательный портал Финуниверситета и др.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t>11.3. Сертифицированные программные и аппаратные средства защиты информации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Не используется.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lang w:bidi="hi-IN"/>
        </w:rPr>
        <w:t> 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6D7210" w:rsidRPr="006D7210" w:rsidRDefault="006D7210" w:rsidP="006D721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D7210">
        <w:rPr>
          <w:rFonts w:ascii="Times New Roman" w:eastAsia="Times New Roman" w:hAnsi="Times New Roman" w:cs="Times New Roman"/>
          <w:color w:val="auto"/>
          <w:kern w:val="1"/>
          <w:lang w:bidi="hi-IN"/>
        </w:rPr>
        <w:t> </w:t>
      </w:r>
    </w:p>
    <w:p w:rsidR="00483B50" w:rsidRPr="00E044D3" w:rsidRDefault="00483B50" w:rsidP="00483B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Филиал обеспечен учебными аудиториями для проведения учебных занятий, предусмотренных программой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бакалавриата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Финуниверситета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483B50" w:rsidRPr="00E044D3" w:rsidRDefault="00483B50" w:rsidP="00483B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Финансового университета</w:t>
      </w:r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483B50" w:rsidRPr="00E044D3" w:rsidRDefault="00483B50" w:rsidP="00483B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Филиал обеспечен необходимым комплектом лицензионного и свободно распространяемого программного обеспечения, в том числе </w:t>
      </w:r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отечественного производства:</w:t>
      </w:r>
    </w:p>
    <w:p w:rsidR="00483B50" w:rsidRPr="00E044D3" w:rsidRDefault="00483B50" w:rsidP="00483B50">
      <w:pPr>
        <w:ind w:firstLine="709"/>
        <w:jc w:val="both"/>
        <w:rPr>
          <w:rFonts w:ascii="Times New Roman" w:eastAsia="Times New Roman" w:hAnsi="Times New Roman" w:cs="Times New Roman"/>
          <w:lang w:val="en-US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1) </w:t>
      </w:r>
      <w:r w:rsidRPr="00E044D3">
        <w:rPr>
          <w:rFonts w:ascii="Times New Roman" w:eastAsia="Times New Roman" w:hAnsi="Times New Roman" w:cs="Times New Roman"/>
          <w:sz w:val="28"/>
          <w:szCs w:val="28"/>
        </w:rPr>
        <w:t>Антивирусная</w:t>
      </w: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044D3">
        <w:rPr>
          <w:rFonts w:ascii="Times New Roman" w:eastAsia="Times New Roman" w:hAnsi="Times New Roman" w:cs="Times New Roman"/>
          <w:sz w:val="28"/>
          <w:szCs w:val="28"/>
        </w:rPr>
        <w:t>защита</w:t>
      </w: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Endpoint Security;</w:t>
      </w:r>
    </w:p>
    <w:p w:rsidR="00483B50" w:rsidRPr="00E044D3" w:rsidRDefault="00483B50" w:rsidP="00483B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Astra Linux Common Edition</w:t>
      </w: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>, Windows;</w:t>
      </w:r>
    </w:p>
    <w:p w:rsidR="00483B50" w:rsidRPr="00E044D3" w:rsidRDefault="00483B50" w:rsidP="00483B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4D3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</w:rPr>
        <w:t>LibreOffice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</w:rPr>
        <w:t>Office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3C07" w:rsidRPr="006D7210" w:rsidRDefault="00DE3C07" w:rsidP="00483B50">
      <w:pPr>
        <w:suppressAutoHyphens/>
        <w:ind w:firstLine="709"/>
        <w:jc w:val="both"/>
        <w:rPr>
          <w:rFonts w:ascii="Times New Roman" w:hAnsi="Times New Roman" w:cs="Times New Roman"/>
        </w:rPr>
      </w:pPr>
    </w:p>
    <w:sectPr w:rsidR="00DE3C07" w:rsidRPr="006D7210" w:rsidSect="003023EF">
      <w:footerReference w:type="default" r:id="rId2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4E4" w:rsidRDefault="00A804E4" w:rsidP="003023EF">
      <w:r>
        <w:separator/>
      </w:r>
    </w:p>
  </w:endnote>
  <w:endnote w:type="continuationSeparator" w:id="0">
    <w:p w:rsidR="00A804E4" w:rsidRDefault="00A804E4" w:rsidP="00302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1644922"/>
      <w:docPartObj>
        <w:docPartGallery w:val="Page Numbers (Bottom of Page)"/>
        <w:docPartUnique/>
      </w:docPartObj>
    </w:sdtPr>
    <w:sdtContent>
      <w:p w:rsidR="00607F9E" w:rsidRDefault="008E7721">
        <w:pPr>
          <w:pStyle w:val="af1"/>
          <w:jc w:val="right"/>
        </w:pPr>
        <w:r>
          <w:fldChar w:fldCharType="begin"/>
        </w:r>
        <w:r w:rsidR="00607F9E">
          <w:instrText xml:space="preserve"> PAGE   \* MERGEFORMAT </w:instrText>
        </w:r>
        <w:r>
          <w:fldChar w:fldCharType="separate"/>
        </w:r>
        <w:r w:rsidR="00E22EE3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07F9E" w:rsidRDefault="00607F9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4E4" w:rsidRDefault="00A804E4" w:rsidP="003023EF">
      <w:r>
        <w:separator/>
      </w:r>
    </w:p>
  </w:footnote>
  <w:footnote w:type="continuationSeparator" w:id="0">
    <w:p w:rsidR="00A804E4" w:rsidRDefault="00A804E4" w:rsidP="00302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">
    <w:nsid w:val="00000005"/>
    <w:multiLevelType w:val="singleLevel"/>
    <w:tmpl w:val="00000005"/>
    <w:name w:val="WW8Num7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06"/>
    <w:multiLevelType w:val="singleLevel"/>
    <w:tmpl w:val="00000006"/>
    <w:name w:val="WW8Num1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">
    <w:nsid w:val="00000007"/>
    <w:multiLevelType w:val="singleLevel"/>
    <w:tmpl w:val="00000007"/>
    <w:name w:val="WW8Num79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4">
    <w:nsid w:val="00000008"/>
    <w:multiLevelType w:val="singleLevel"/>
    <w:tmpl w:val="00000008"/>
    <w:name w:val="WW8Num1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5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</w:abstractNum>
  <w:abstractNum w:abstractNumId="6">
    <w:nsid w:val="0000000A"/>
    <w:multiLevelType w:val="singleLevel"/>
    <w:tmpl w:val="0000000A"/>
    <w:name w:val="WW8Num5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B"/>
    <w:multiLevelType w:val="singleLevel"/>
    <w:tmpl w:val="0000000B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D"/>
    <w:multiLevelType w:val="singleLevel"/>
    <w:tmpl w:val="0000000D"/>
    <w:name w:val="WW8Num4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0">
    <w:nsid w:val="0000000E"/>
    <w:multiLevelType w:val="singleLevel"/>
    <w:tmpl w:val="0000000E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1">
    <w:nsid w:val="0000000F"/>
    <w:multiLevelType w:val="singleLevel"/>
    <w:tmpl w:val="0000000F"/>
    <w:name w:val="WW8Num7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12">
    <w:nsid w:val="00000010"/>
    <w:multiLevelType w:val="singleLevel"/>
    <w:tmpl w:val="00000010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3">
    <w:nsid w:val="00000011"/>
    <w:multiLevelType w:val="singleLevel"/>
    <w:tmpl w:val="00000011"/>
    <w:name w:val="WW8Num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4">
    <w:nsid w:val="00000012"/>
    <w:multiLevelType w:val="singleLevel"/>
    <w:tmpl w:val="00000012"/>
    <w:name w:val="WW8Num7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>
    <w:nsid w:val="00000013"/>
    <w:multiLevelType w:val="singleLevel"/>
    <w:tmpl w:val="00000013"/>
    <w:name w:val="WW8Num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6">
    <w:nsid w:val="00000014"/>
    <w:multiLevelType w:val="singleLevel"/>
    <w:tmpl w:val="00000014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7">
    <w:nsid w:val="00000015"/>
    <w:multiLevelType w:val="singleLevel"/>
    <w:tmpl w:val="00000015"/>
    <w:name w:val="WW8Num6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8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9">
    <w:nsid w:val="00000017"/>
    <w:multiLevelType w:val="singleLevel"/>
    <w:tmpl w:val="00000017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0">
    <w:nsid w:val="00000018"/>
    <w:multiLevelType w:val="singleLevel"/>
    <w:tmpl w:val="00000018"/>
    <w:name w:val="WW8Num8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1">
    <w:nsid w:val="00000019"/>
    <w:multiLevelType w:val="singleLevel"/>
    <w:tmpl w:val="00000019"/>
    <w:name w:val="WW8Num63"/>
    <w:lvl w:ilvl="0">
      <w:start w:val="1"/>
      <w:numFmt w:val="decimal"/>
      <w:lvlText w:val="%1)"/>
      <w:lvlJc w:val="left"/>
      <w:pPr>
        <w:tabs>
          <w:tab w:val="num" w:pos="3636"/>
        </w:tabs>
        <w:ind w:left="3636" w:hanging="360"/>
      </w:pPr>
      <w:rPr>
        <w:rFonts w:ascii="Times New Roman" w:eastAsia="Times New Roman" w:hAnsi="Times New Roman" w:cs="Times New Roman"/>
      </w:rPr>
    </w:lvl>
  </w:abstractNum>
  <w:abstractNum w:abstractNumId="22">
    <w:nsid w:val="0000001A"/>
    <w:multiLevelType w:val="singleLevel"/>
    <w:tmpl w:val="0000001A"/>
    <w:name w:val="WW8Num4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3">
    <w:nsid w:val="0000001B"/>
    <w:multiLevelType w:val="singleLevel"/>
    <w:tmpl w:val="0000001B"/>
    <w:name w:val="WW8Num4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4">
    <w:nsid w:val="0000001C"/>
    <w:multiLevelType w:val="singleLevel"/>
    <w:tmpl w:val="0000001C"/>
    <w:name w:val="WW8Num6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5">
    <w:nsid w:val="0000001D"/>
    <w:multiLevelType w:val="singleLevel"/>
    <w:tmpl w:val="0000001D"/>
    <w:name w:val="WW8Num3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6">
    <w:nsid w:val="0000001E"/>
    <w:multiLevelType w:val="singleLevel"/>
    <w:tmpl w:val="0000001E"/>
    <w:name w:val="WW8Num11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7">
    <w:nsid w:val="0000001F"/>
    <w:multiLevelType w:val="singleLevel"/>
    <w:tmpl w:val="0000001F"/>
    <w:name w:val="WW8Num2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8">
    <w:nsid w:val="00000020"/>
    <w:multiLevelType w:val="singleLevel"/>
    <w:tmpl w:val="00000020"/>
    <w:name w:val="WW8Num2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9">
    <w:nsid w:val="00000021"/>
    <w:multiLevelType w:val="singleLevel"/>
    <w:tmpl w:val="00000021"/>
    <w:name w:val="WW8Num3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0">
    <w:nsid w:val="00000022"/>
    <w:multiLevelType w:val="singleLevel"/>
    <w:tmpl w:val="00000022"/>
    <w:name w:val="WW8Num4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1">
    <w:nsid w:val="00000023"/>
    <w:multiLevelType w:val="singleLevel"/>
    <w:tmpl w:val="00000023"/>
    <w:name w:val="WW8Num5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2">
    <w:nsid w:val="00000024"/>
    <w:multiLevelType w:val="singleLevel"/>
    <w:tmpl w:val="00000024"/>
    <w:name w:val="WW8Num2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3">
    <w:nsid w:val="00000025"/>
    <w:multiLevelType w:val="singleLevel"/>
    <w:tmpl w:val="00000025"/>
    <w:name w:val="WW8Num8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4">
    <w:nsid w:val="00000026"/>
    <w:multiLevelType w:val="singleLevel"/>
    <w:tmpl w:val="00000026"/>
    <w:name w:val="WW8Num11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5">
    <w:nsid w:val="00000027"/>
    <w:multiLevelType w:val="singleLevel"/>
    <w:tmpl w:val="00000027"/>
    <w:name w:val="WW8Num12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6">
    <w:nsid w:val="00000028"/>
    <w:multiLevelType w:val="singleLevel"/>
    <w:tmpl w:val="00000028"/>
    <w:name w:val="WW8Num6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7">
    <w:nsid w:val="00000029"/>
    <w:multiLevelType w:val="singleLevel"/>
    <w:tmpl w:val="00000029"/>
    <w:name w:val="WW8Num89"/>
    <w:lvl w:ilvl="0">
      <w:start w:val="1"/>
      <w:numFmt w:val="decimal"/>
      <w:lvlText w:val="%1)"/>
      <w:lvlJc w:val="left"/>
      <w:pPr>
        <w:tabs>
          <w:tab w:val="num" w:pos="3636"/>
        </w:tabs>
        <w:ind w:left="3636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8">
    <w:nsid w:val="0000002A"/>
    <w:multiLevelType w:val="singleLevel"/>
    <w:tmpl w:val="0000002A"/>
    <w:name w:val="WW8Num9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9">
    <w:nsid w:val="0000002B"/>
    <w:multiLevelType w:val="singleLevel"/>
    <w:tmpl w:val="0000002B"/>
    <w:name w:val="WW8Num7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40">
    <w:nsid w:val="0000002C"/>
    <w:multiLevelType w:val="singleLevel"/>
    <w:tmpl w:val="0000002C"/>
    <w:name w:val="WW8Num10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41">
    <w:nsid w:val="0000002D"/>
    <w:multiLevelType w:val="singleLevel"/>
    <w:tmpl w:val="0000002D"/>
    <w:name w:val="WW8Num10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2">
    <w:nsid w:val="0000002E"/>
    <w:multiLevelType w:val="singleLevel"/>
    <w:tmpl w:val="0000002E"/>
    <w:name w:val="WW8Num2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3">
    <w:nsid w:val="0000002F"/>
    <w:multiLevelType w:val="singleLevel"/>
    <w:tmpl w:val="0000002F"/>
    <w:name w:val="WW8Num8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4">
    <w:nsid w:val="00000030"/>
    <w:multiLevelType w:val="singleLevel"/>
    <w:tmpl w:val="00000030"/>
    <w:name w:val="WW8Num5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5">
    <w:nsid w:val="00000031"/>
    <w:multiLevelType w:val="singleLevel"/>
    <w:tmpl w:val="00000031"/>
    <w:name w:val="WW8Num9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6">
    <w:nsid w:val="00000032"/>
    <w:multiLevelType w:val="singleLevel"/>
    <w:tmpl w:val="00000032"/>
    <w:name w:val="WW8Num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7">
    <w:nsid w:val="00000033"/>
    <w:multiLevelType w:val="singleLevel"/>
    <w:tmpl w:val="00000033"/>
    <w:name w:val="WW8Num9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8">
    <w:nsid w:val="00000034"/>
    <w:multiLevelType w:val="singleLevel"/>
    <w:tmpl w:val="00000034"/>
    <w:name w:val="WW8Num10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9">
    <w:nsid w:val="00000035"/>
    <w:multiLevelType w:val="singleLevel"/>
    <w:tmpl w:val="00000035"/>
    <w:name w:val="WW8Num3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50">
    <w:nsid w:val="00000036"/>
    <w:multiLevelType w:val="singleLevel"/>
    <w:tmpl w:val="00000036"/>
    <w:name w:val="WW8Num3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1">
    <w:nsid w:val="00000037"/>
    <w:multiLevelType w:val="singleLevel"/>
    <w:tmpl w:val="00000037"/>
    <w:name w:val="WW8Num3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2">
    <w:nsid w:val="00000038"/>
    <w:multiLevelType w:val="singleLevel"/>
    <w:tmpl w:val="00000038"/>
    <w:name w:val="WW8Num8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3">
    <w:nsid w:val="00000039"/>
    <w:multiLevelType w:val="singleLevel"/>
    <w:tmpl w:val="00000039"/>
    <w:name w:val="WW8Num8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4">
    <w:nsid w:val="0000003A"/>
    <w:multiLevelType w:val="singleLevel"/>
    <w:tmpl w:val="0000003A"/>
    <w:name w:val="WW8Num7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5">
    <w:nsid w:val="0000003B"/>
    <w:multiLevelType w:val="singleLevel"/>
    <w:tmpl w:val="0000003B"/>
    <w:name w:val="WW8Num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6">
    <w:nsid w:val="0000003C"/>
    <w:multiLevelType w:val="singleLevel"/>
    <w:tmpl w:val="0000003C"/>
    <w:name w:val="WW8Num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7">
    <w:nsid w:val="0000003D"/>
    <w:multiLevelType w:val="singleLevel"/>
    <w:tmpl w:val="0000003D"/>
    <w:name w:val="WW8Num11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8">
    <w:nsid w:val="0000003F"/>
    <w:multiLevelType w:val="singleLevel"/>
    <w:tmpl w:val="0000003F"/>
    <w:name w:val="WW8Num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9">
    <w:nsid w:val="00000040"/>
    <w:multiLevelType w:val="singleLevel"/>
    <w:tmpl w:val="00000040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0">
    <w:nsid w:val="00000041"/>
    <w:multiLevelType w:val="singleLevel"/>
    <w:tmpl w:val="0000004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1">
    <w:nsid w:val="00000042"/>
    <w:multiLevelType w:val="singleLevel"/>
    <w:tmpl w:val="00000042"/>
    <w:name w:val="WW8Num62"/>
    <w:lvl w:ilvl="0">
      <w:start w:val="1"/>
      <w:numFmt w:val="decimal"/>
      <w:lvlText w:val="%1)"/>
      <w:lvlJc w:val="left"/>
      <w:pPr>
        <w:tabs>
          <w:tab w:val="num" w:pos="2280"/>
        </w:tabs>
        <w:ind w:left="2280" w:hanging="360"/>
      </w:pPr>
      <w:rPr>
        <w:b w:val="0"/>
      </w:rPr>
    </w:lvl>
  </w:abstractNum>
  <w:abstractNum w:abstractNumId="62">
    <w:nsid w:val="00000043"/>
    <w:multiLevelType w:val="singleLevel"/>
    <w:tmpl w:val="00000043"/>
    <w:name w:val="WW8Num94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b w:val="0"/>
      </w:rPr>
    </w:lvl>
  </w:abstractNum>
  <w:abstractNum w:abstractNumId="63">
    <w:nsid w:val="00000044"/>
    <w:multiLevelType w:val="singleLevel"/>
    <w:tmpl w:val="00000044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4">
    <w:nsid w:val="00000045"/>
    <w:multiLevelType w:val="singleLevel"/>
    <w:tmpl w:val="00000045"/>
    <w:name w:val="WW8Num10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5">
    <w:nsid w:val="00000046"/>
    <w:multiLevelType w:val="singleLevel"/>
    <w:tmpl w:val="00000046"/>
    <w:name w:val="WW8Num6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6">
    <w:nsid w:val="00000047"/>
    <w:multiLevelType w:val="singleLevel"/>
    <w:tmpl w:val="00000047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7">
    <w:nsid w:val="00000048"/>
    <w:multiLevelType w:val="singleLevel"/>
    <w:tmpl w:val="00000048"/>
    <w:name w:val="WW8Num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8">
    <w:nsid w:val="00000049"/>
    <w:multiLevelType w:val="singleLevel"/>
    <w:tmpl w:val="00000049"/>
    <w:name w:val="WW8Num1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9">
    <w:nsid w:val="0000004A"/>
    <w:multiLevelType w:val="singleLevel"/>
    <w:tmpl w:val="0000004A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0">
    <w:nsid w:val="0000004B"/>
    <w:multiLevelType w:val="singleLevel"/>
    <w:tmpl w:val="0000004B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1">
    <w:nsid w:val="0000004C"/>
    <w:multiLevelType w:val="singleLevel"/>
    <w:tmpl w:val="0000004C"/>
    <w:name w:val="WW8Num1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2">
    <w:nsid w:val="0000004D"/>
    <w:multiLevelType w:val="singleLevel"/>
    <w:tmpl w:val="0000004D"/>
    <w:name w:val="WW8Num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3">
    <w:nsid w:val="0000004E"/>
    <w:multiLevelType w:val="singleLevel"/>
    <w:tmpl w:val="0000004E"/>
    <w:name w:val="WW8Num10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4">
    <w:nsid w:val="0000004F"/>
    <w:multiLevelType w:val="singleLevel"/>
    <w:tmpl w:val="0000004F"/>
    <w:name w:val="WW8Num9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5">
    <w:nsid w:val="00000050"/>
    <w:multiLevelType w:val="singleLevel"/>
    <w:tmpl w:val="00000050"/>
    <w:name w:val="WW8Num3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6">
    <w:nsid w:val="00000051"/>
    <w:multiLevelType w:val="singleLevel"/>
    <w:tmpl w:val="00000051"/>
    <w:name w:val="WW8Num5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7">
    <w:nsid w:val="00000052"/>
    <w:multiLevelType w:val="singleLevel"/>
    <w:tmpl w:val="00000052"/>
    <w:name w:val="WW8Num5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8">
    <w:nsid w:val="00000053"/>
    <w:multiLevelType w:val="singleLevel"/>
    <w:tmpl w:val="00000053"/>
    <w:name w:val="WW8Num7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9">
    <w:nsid w:val="00000054"/>
    <w:multiLevelType w:val="singleLevel"/>
    <w:tmpl w:val="00000054"/>
    <w:name w:val="WW8Num1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80">
    <w:nsid w:val="00000055"/>
    <w:multiLevelType w:val="singleLevel"/>
    <w:tmpl w:val="00000055"/>
    <w:name w:val="WW8Num8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81">
    <w:nsid w:val="00000056"/>
    <w:multiLevelType w:val="singleLevel"/>
    <w:tmpl w:val="00000056"/>
    <w:name w:val="WW8Num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82">
    <w:nsid w:val="00000057"/>
    <w:multiLevelType w:val="singleLevel"/>
    <w:tmpl w:val="00000057"/>
    <w:name w:val="WW8Num3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83">
    <w:nsid w:val="00000058"/>
    <w:multiLevelType w:val="singleLevel"/>
    <w:tmpl w:val="00000058"/>
    <w:name w:val="WW8Num3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4">
    <w:nsid w:val="00000059"/>
    <w:multiLevelType w:val="singleLevel"/>
    <w:tmpl w:val="00000059"/>
    <w:name w:val="WW8Num4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5">
    <w:nsid w:val="0000005A"/>
    <w:multiLevelType w:val="singleLevel"/>
    <w:tmpl w:val="0000005A"/>
    <w:name w:val="WW8Num10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6">
    <w:nsid w:val="0000005B"/>
    <w:multiLevelType w:val="singleLevel"/>
    <w:tmpl w:val="0000005B"/>
    <w:name w:val="WW8Num7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7">
    <w:nsid w:val="0000005C"/>
    <w:multiLevelType w:val="singleLevel"/>
    <w:tmpl w:val="0000005C"/>
    <w:name w:val="WW8Num6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8">
    <w:nsid w:val="0000005D"/>
    <w:multiLevelType w:val="singleLevel"/>
    <w:tmpl w:val="0000005D"/>
    <w:name w:val="WW8Num6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9">
    <w:nsid w:val="0000005E"/>
    <w:multiLevelType w:val="singleLevel"/>
    <w:tmpl w:val="0000005E"/>
    <w:name w:val="WW8Num44"/>
    <w:lvl w:ilvl="0">
      <w:start w:val="1"/>
      <w:numFmt w:val="decimal"/>
      <w:lvlText w:val="%1)"/>
      <w:lvlJc w:val="left"/>
      <w:pPr>
        <w:tabs>
          <w:tab w:val="num" w:pos="3030"/>
        </w:tabs>
        <w:ind w:left="303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0">
    <w:nsid w:val="0000005F"/>
    <w:multiLevelType w:val="singleLevel"/>
    <w:tmpl w:val="0000005F"/>
    <w:name w:val="WW8Num2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1">
    <w:nsid w:val="00000060"/>
    <w:multiLevelType w:val="singleLevel"/>
    <w:tmpl w:val="00000060"/>
    <w:name w:val="WW8Num11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2">
    <w:nsid w:val="00000061"/>
    <w:multiLevelType w:val="singleLevel"/>
    <w:tmpl w:val="00000061"/>
    <w:name w:val="WW8Num1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3">
    <w:nsid w:val="00000062"/>
    <w:multiLevelType w:val="singleLevel"/>
    <w:tmpl w:val="00000062"/>
    <w:name w:val="WW8Num6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4">
    <w:nsid w:val="00000063"/>
    <w:multiLevelType w:val="singleLevel"/>
    <w:tmpl w:val="00000063"/>
    <w:name w:val="WW8Num1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5">
    <w:nsid w:val="00000064"/>
    <w:multiLevelType w:val="singleLevel"/>
    <w:tmpl w:val="00000064"/>
    <w:name w:val="WW8Num10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6">
    <w:nsid w:val="00000065"/>
    <w:multiLevelType w:val="singleLevel"/>
    <w:tmpl w:val="00000065"/>
    <w:name w:val="WW8Num4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97">
    <w:nsid w:val="00000066"/>
    <w:multiLevelType w:val="singleLevel"/>
    <w:tmpl w:val="00000066"/>
    <w:name w:val="WW8Num2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98">
    <w:nsid w:val="00000067"/>
    <w:multiLevelType w:val="singleLevel"/>
    <w:tmpl w:val="00000067"/>
    <w:name w:val="WW8Num3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99">
    <w:nsid w:val="00000068"/>
    <w:multiLevelType w:val="singleLevel"/>
    <w:tmpl w:val="00000068"/>
    <w:name w:val="WW8Num11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0">
    <w:nsid w:val="00000069"/>
    <w:multiLevelType w:val="singleLevel"/>
    <w:tmpl w:val="00000069"/>
    <w:name w:val="WW8Num1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1">
    <w:nsid w:val="0000006A"/>
    <w:multiLevelType w:val="singleLevel"/>
    <w:tmpl w:val="0000006A"/>
    <w:name w:val="WW8Num1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2">
    <w:nsid w:val="0000006B"/>
    <w:multiLevelType w:val="singleLevel"/>
    <w:tmpl w:val="0000006B"/>
    <w:name w:val="WW8Num108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</w:abstractNum>
  <w:abstractNum w:abstractNumId="103">
    <w:nsid w:val="0000006C"/>
    <w:multiLevelType w:val="singleLevel"/>
    <w:tmpl w:val="0000006C"/>
    <w:name w:val="WW8Num11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4">
    <w:nsid w:val="0000006D"/>
    <w:multiLevelType w:val="singleLevel"/>
    <w:tmpl w:val="0000006D"/>
    <w:name w:val="WW8Num1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5">
    <w:nsid w:val="0000006E"/>
    <w:multiLevelType w:val="singleLevel"/>
    <w:tmpl w:val="0000006E"/>
    <w:name w:val="WW8Num5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6">
    <w:nsid w:val="0000006F"/>
    <w:multiLevelType w:val="singleLevel"/>
    <w:tmpl w:val="0000006F"/>
    <w:name w:val="WW8Num1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7">
    <w:nsid w:val="00000070"/>
    <w:multiLevelType w:val="singleLevel"/>
    <w:tmpl w:val="00000070"/>
    <w:name w:val="WW8Num1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8">
    <w:nsid w:val="00000071"/>
    <w:multiLevelType w:val="singleLevel"/>
    <w:tmpl w:val="00000071"/>
    <w:name w:val="WW8Num8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9">
    <w:nsid w:val="00000072"/>
    <w:multiLevelType w:val="singleLevel"/>
    <w:tmpl w:val="00000072"/>
    <w:name w:val="WW8Num9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10">
    <w:nsid w:val="00000073"/>
    <w:multiLevelType w:val="singleLevel"/>
    <w:tmpl w:val="00000073"/>
    <w:name w:val="WW8Num4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11">
    <w:nsid w:val="00000074"/>
    <w:multiLevelType w:val="singleLevel"/>
    <w:tmpl w:val="00000074"/>
    <w:name w:val="WW8Num5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12">
    <w:nsid w:val="00000075"/>
    <w:multiLevelType w:val="singleLevel"/>
    <w:tmpl w:val="00000075"/>
    <w:name w:val="WW8Num4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13">
    <w:nsid w:val="00000076"/>
    <w:multiLevelType w:val="singleLevel"/>
    <w:tmpl w:val="00000076"/>
    <w:name w:val="WW8Num9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14">
    <w:nsid w:val="078F339E"/>
    <w:multiLevelType w:val="hybridMultilevel"/>
    <w:tmpl w:val="1772C7C0"/>
    <w:lvl w:ilvl="0" w:tplc="5B60E544">
      <w:start w:val="1"/>
      <w:numFmt w:val="decimal"/>
      <w:lvlText w:val="%1."/>
      <w:lvlJc w:val="left"/>
      <w:pPr>
        <w:ind w:left="54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15">
    <w:nsid w:val="0D2C7A9E"/>
    <w:multiLevelType w:val="hybridMultilevel"/>
    <w:tmpl w:val="C3C60FF8"/>
    <w:lvl w:ilvl="0" w:tplc="0574716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3CC0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728D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7AAC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BC36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F4EA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3826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9A61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0096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>
    <w:nsid w:val="12370E4F"/>
    <w:multiLevelType w:val="hybridMultilevel"/>
    <w:tmpl w:val="A9B4E996"/>
    <w:lvl w:ilvl="0" w:tplc="FB5A6B52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>
    <w:nsid w:val="20BF03DA"/>
    <w:multiLevelType w:val="hybridMultilevel"/>
    <w:tmpl w:val="32C87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28D833A6"/>
    <w:multiLevelType w:val="hybridMultilevel"/>
    <w:tmpl w:val="31784DF2"/>
    <w:lvl w:ilvl="0" w:tplc="C8FE5DAE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3CC0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728D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7AAC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BC36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F4EA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3826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9A61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0096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>
    <w:nsid w:val="2FCB3DC4"/>
    <w:multiLevelType w:val="hybridMultilevel"/>
    <w:tmpl w:val="9CE21CA2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3D65BB5"/>
    <w:multiLevelType w:val="hybridMultilevel"/>
    <w:tmpl w:val="0B5AE76A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EFB6BDF"/>
    <w:multiLevelType w:val="hybridMultilevel"/>
    <w:tmpl w:val="9BF0E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2952166"/>
    <w:multiLevelType w:val="hybridMultilevel"/>
    <w:tmpl w:val="E5208CFA"/>
    <w:lvl w:ilvl="0" w:tplc="92A8A596">
      <w:start w:val="3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3">
    <w:nsid w:val="468A690F"/>
    <w:multiLevelType w:val="hybridMultilevel"/>
    <w:tmpl w:val="7F4AC748"/>
    <w:lvl w:ilvl="0" w:tplc="C17A0058">
      <w:start w:val="1"/>
      <w:numFmt w:val="decimal"/>
      <w:lvlText w:val="%1."/>
      <w:lvlJc w:val="left"/>
      <w:pPr>
        <w:ind w:left="70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24">
    <w:nsid w:val="52A434E4"/>
    <w:multiLevelType w:val="hybridMultilevel"/>
    <w:tmpl w:val="745699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25">
    <w:nsid w:val="60016123"/>
    <w:multiLevelType w:val="hybridMultilevel"/>
    <w:tmpl w:val="0CB26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641B236B"/>
    <w:multiLevelType w:val="hybridMultilevel"/>
    <w:tmpl w:val="20780CB2"/>
    <w:lvl w:ilvl="0" w:tplc="89B8BAD4">
      <w:start w:val="1"/>
      <w:numFmt w:val="decimal"/>
      <w:lvlText w:val="%1."/>
      <w:lvlJc w:val="left"/>
      <w:pPr>
        <w:ind w:left="291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7E0C542B"/>
    <w:multiLevelType w:val="hybridMultilevel"/>
    <w:tmpl w:val="91702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6"/>
  </w:num>
  <w:num w:numId="2">
    <w:abstractNumId w:val="122"/>
  </w:num>
  <w:num w:numId="3">
    <w:abstractNumId w:val="114"/>
  </w:num>
  <w:num w:numId="4">
    <w:abstractNumId w:val="123"/>
  </w:num>
  <w:num w:numId="5">
    <w:abstractNumId w:val="124"/>
  </w:num>
  <w:num w:numId="6">
    <w:abstractNumId w:val="127"/>
  </w:num>
  <w:num w:numId="7">
    <w:abstractNumId w:val="119"/>
  </w:num>
  <w:num w:numId="8">
    <w:abstractNumId w:val="116"/>
  </w:num>
  <w:num w:numId="9">
    <w:abstractNumId w:val="115"/>
  </w:num>
  <w:num w:numId="10">
    <w:abstractNumId w:val="118"/>
  </w:num>
  <w:num w:numId="11">
    <w:abstractNumId w:val="121"/>
  </w:num>
  <w:num w:numId="12">
    <w:abstractNumId w:val="125"/>
  </w:num>
  <w:num w:numId="13">
    <w:abstractNumId w:val="117"/>
  </w:num>
  <w:num w:numId="14">
    <w:abstractNumId w:val="12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A54FA"/>
    <w:rsid w:val="00000D1F"/>
    <w:rsid w:val="00002A81"/>
    <w:rsid w:val="000068C6"/>
    <w:rsid w:val="00006FD2"/>
    <w:rsid w:val="00007161"/>
    <w:rsid w:val="00007C22"/>
    <w:rsid w:val="000200DC"/>
    <w:rsid w:val="00020DBA"/>
    <w:rsid w:val="0002162A"/>
    <w:rsid w:val="00025D59"/>
    <w:rsid w:val="000450E1"/>
    <w:rsid w:val="000474AB"/>
    <w:rsid w:val="0005310A"/>
    <w:rsid w:val="000607A7"/>
    <w:rsid w:val="00070533"/>
    <w:rsid w:val="000737F8"/>
    <w:rsid w:val="0007479C"/>
    <w:rsid w:val="00077982"/>
    <w:rsid w:val="00092C51"/>
    <w:rsid w:val="000A6EE5"/>
    <w:rsid w:val="000B3ACC"/>
    <w:rsid w:val="000D6D2C"/>
    <w:rsid w:val="000E412E"/>
    <w:rsid w:val="000E6342"/>
    <w:rsid w:val="000E6F22"/>
    <w:rsid w:val="000E7982"/>
    <w:rsid w:val="000F41CE"/>
    <w:rsid w:val="001018E7"/>
    <w:rsid w:val="00101AB3"/>
    <w:rsid w:val="001034E0"/>
    <w:rsid w:val="001110D7"/>
    <w:rsid w:val="0011242C"/>
    <w:rsid w:val="0012327A"/>
    <w:rsid w:val="0013406F"/>
    <w:rsid w:val="001351FF"/>
    <w:rsid w:val="001378F2"/>
    <w:rsid w:val="00141968"/>
    <w:rsid w:val="00142AB7"/>
    <w:rsid w:val="0014360E"/>
    <w:rsid w:val="00147655"/>
    <w:rsid w:val="00150C66"/>
    <w:rsid w:val="00152457"/>
    <w:rsid w:val="00155ED2"/>
    <w:rsid w:val="00157BB6"/>
    <w:rsid w:val="001603A6"/>
    <w:rsid w:val="00163CA0"/>
    <w:rsid w:val="001650AE"/>
    <w:rsid w:val="00165D74"/>
    <w:rsid w:val="001723C3"/>
    <w:rsid w:val="0018123A"/>
    <w:rsid w:val="00183C2D"/>
    <w:rsid w:val="00186944"/>
    <w:rsid w:val="00191782"/>
    <w:rsid w:val="00194B3C"/>
    <w:rsid w:val="00195D55"/>
    <w:rsid w:val="00196235"/>
    <w:rsid w:val="001A26F2"/>
    <w:rsid w:val="001A3FB2"/>
    <w:rsid w:val="001B28EA"/>
    <w:rsid w:val="001B47DC"/>
    <w:rsid w:val="001C5674"/>
    <w:rsid w:val="001D3B3C"/>
    <w:rsid w:val="001E000F"/>
    <w:rsid w:val="001E0DA7"/>
    <w:rsid w:val="001E2417"/>
    <w:rsid w:val="001F1EB5"/>
    <w:rsid w:val="001F40DE"/>
    <w:rsid w:val="00203688"/>
    <w:rsid w:val="002070FA"/>
    <w:rsid w:val="00214FDC"/>
    <w:rsid w:val="00234846"/>
    <w:rsid w:val="00236A24"/>
    <w:rsid w:val="0024079C"/>
    <w:rsid w:val="0024623D"/>
    <w:rsid w:val="00251ABA"/>
    <w:rsid w:val="00254D35"/>
    <w:rsid w:val="00256DEC"/>
    <w:rsid w:val="002577D2"/>
    <w:rsid w:val="002656E6"/>
    <w:rsid w:val="00273A5A"/>
    <w:rsid w:val="00273D98"/>
    <w:rsid w:val="002837D8"/>
    <w:rsid w:val="00283C3B"/>
    <w:rsid w:val="002952C6"/>
    <w:rsid w:val="002A57CA"/>
    <w:rsid w:val="002A57F1"/>
    <w:rsid w:val="002A62A1"/>
    <w:rsid w:val="002B04E2"/>
    <w:rsid w:val="002B2AE0"/>
    <w:rsid w:val="002B4179"/>
    <w:rsid w:val="002B4AB5"/>
    <w:rsid w:val="002B7621"/>
    <w:rsid w:val="002C0114"/>
    <w:rsid w:val="002C6D13"/>
    <w:rsid w:val="002C7B25"/>
    <w:rsid w:val="002D6523"/>
    <w:rsid w:val="002E6EC5"/>
    <w:rsid w:val="002F1746"/>
    <w:rsid w:val="002F51F6"/>
    <w:rsid w:val="002F569A"/>
    <w:rsid w:val="002F6AF2"/>
    <w:rsid w:val="002F6B13"/>
    <w:rsid w:val="00300092"/>
    <w:rsid w:val="003023EF"/>
    <w:rsid w:val="003039EF"/>
    <w:rsid w:val="003046CD"/>
    <w:rsid w:val="003110FB"/>
    <w:rsid w:val="00311CC3"/>
    <w:rsid w:val="00312DB3"/>
    <w:rsid w:val="00321B69"/>
    <w:rsid w:val="00325F6F"/>
    <w:rsid w:val="00327CF1"/>
    <w:rsid w:val="0033242B"/>
    <w:rsid w:val="003332B9"/>
    <w:rsid w:val="0034160D"/>
    <w:rsid w:val="0034213D"/>
    <w:rsid w:val="00343E25"/>
    <w:rsid w:val="00345033"/>
    <w:rsid w:val="0035074C"/>
    <w:rsid w:val="00350E00"/>
    <w:rsid w:val="003557C1"/>
    <w:rsid w:val="003558DE"/>
    <w:rsid w:val="00356D6C"/>
    <w:rsid w:val="0036529D"/>
    <w:rsid w:val="00371031"/>
    <w:rsid w:val="00375E2F"/>
    <w:rsid w:val="00377D01"/>
    <w:rsid w:val="00380278"/>
    <w:rsid w:val="0039534D"/>
    <w:rsid w:val="003A044A"/>
    <w:rsid w:val="003A3A20"/>
    <w:rsid w:val="003B0BA6"/>
    <w:rsid w:val="003C572A"/>
    <w:rsid w:val="003D209B"/>
    <w:rsid w:val="003D3DFB"/>
    <w:rsid w:val="003D4292"/>
    <w:rsid w:val="003D4F05"/>
    <w:rsid w:val="003E07B8"/>
    <w:rsid w:val="003E5210"/>
    <w:rsid w:val="003F0956"/>
    <w:rsid w:val="0040655B"/>
    <w:rsid w:val="00406B5F"/>
    <w:rsid w:val="00413AB5"/>
    <w:rsid w:val="00414047"/>
    <w:rsid w:val="004378B4"/>
    <w:rsid w:val="00440DBA"/>
    <w:rsid w:val="0044203F"/>
    <w:rsid w:val="00442D52"/>
    <w:rsid w:val="0044777B"/>
    <w:rsid w:val="00451274"/>
    <w:rsid w:val="004548D3"/>
    <w:rsid w:val="00457DF8"/>
    <w:rsid w:val="00467690"/>
    <w:rsid w:val="004757A1"/>
    <w:rsid w:val="00477B02"/>
    <w:rsid w:val="00481945"/>
    <w:rsid w:val="00483B50"/>
    <w:rsid w:val="00484A9F"/>
    <w:rsid w:val="00494C0A"/>
    <w:rsid w:val="004A22A9"/>
    <w:rsid w:val="004A5021"/>
    <w:rsid w:val="004A5315"/>
    <w:rsid w:val="004B1555"/>
    <w:rsid w:val="004B2B0E"/>
    <w:rsid w:val="004B7334"/>
    <w:rsid w:val="004B7FD7"/>
    <w:rsid w:val="004E67E6"/>
    <w:rsid w:val="004E6C0C"/>
    <w:rsid w:val="004F0F7A"/>
    <w:rsid w:val="00500B02"/>
    <w:rsid w:val="00504C72"/>
    <w:rsid w:val="00506835"/>
    <w:rsid w:val="005208FD"/>
    <w:rsid w:val="005235DD"/>
    <w:rsid w:val="0052398B"/>
    <w:rsid w:val="00525A41"/>
    <w:rsid w:val="005323B7"/>
    <w:rsid w:val="00534BA0"/>
    <w:rsid w:val="00536622"/>
    <w:rsid w:val="00537B43"/>
    <w:rsid w:val="005416CA"/>
    <w:rsid w:val="005428FC"/>
    <w:rsid w:val="00556694"/>
    <w:rsid w:val="00557380"/>
    <w:rsid w:val="00566512"/>
    <w:rsid w:val="005703C7"/>
    <w:rsid w:val="00576B54"/>
    <w:rsid w:val="00591C0C"/>
    <w:rsid w:val="005925EC"/>
    <w:rsid w:val="005A4178"/>
    <w:rsid w:val="005A41FF"/>
    <w:rsid w:val="005A7899"/>
    <w:rsid w:val="005B1948"/>
    <w:rsid w:val="005B5B62"/>
    <w:rsid w:val="005D4E9D"/>
    <w:rsid w:val="005E2142"/>
    <w:rsid w:val="005F7D37"/>
    <w:rsid w:val="00602C80"/>
    <w:rsid w:val="00607D2F"/>
    <w:rsid w:val="00607F9E"/>
    <w:rsid w:val="0062240F"/>
    <w:rsid w:val="00627884"/>
    <w:rsid w:val="0064294E"/>
    <w:rsid w:val="006477E4"/>
    <w:rsid w:val="00652F65"/>
    <w:rsid w:val="00653231"/>
    <w:rsid w:val="006728FC"/>
    <w:rsid w:val="00674AED"/>
    <w:rsid w:val="0068067C"/>
    <w:rsid w:val="00680C79"/>
    <w:rsid w:val="00681851"/>
    <w:rsid w:val="00681EB1"/>
    <w:rsid w:val="00683C99"/>
    <w:rsid w:val="006853B3"/>
    <w:rsid w:val="00686B1F"/>
    <w:rsid w:val="00687A85"/>
    <w:rsid w:val="006919F1"/>
    <w:rsid w:val="00691FBA"/>
    <w:rsid w:val="006B5BEA"/>
    <w:rsid w:val="006B6788"/>
    <w:rsid w:val="006B6DC7"/>
    <w:rsid w:val="006C1BE5"/>
    <w:rsid w:val="006C237D"/>
    <w:rsid w:val="006C2708"/>
    <w:rsid w:val="006C5056"/>
    <w:rsid w:val="006D1E8E"/>
    <w:rsid w:val="006D510D"/>
    <w:rsid w:val="006D5896"/>
    <w:rsid w:val="006D6193"/>
    <w:rsid w:val="006D7210"/>
    <w:rsid w:val="006D7315"/>
    <w:rsid w:val="006E4292"/>
    <w:rsid w:val="006E703C"/>
    <w:rsid w:val="006E7E00"/>
    <w:rsid w:val="006F043C"/>
    <w:rsid w:val="006F129A"/>
    <w:rsid w:val="006F35F3"/>
    <w:rsid w:val="00701009"/>
    <w:rsid w:val="00703E03"/>
    <w:rsid w:val="0071168E"/>
    <w:rsid w:val="007138CE"/>
    <w:rsid w:val="00714640"/>
    <w:rsid w:val="00726C54"/>
    <w:rsid w:val="007337EC"/>
    <w:rsid w:val="00734D07"/>
    <w:rsid w:val="007368F8"/>
    <w:rsid w:val="00740ABF"/>
    <w:rsid w:val="007431C2"/>
    <w:rsid w:val="007506FD"/>
    <w:rsid w:val="007510E7"/>
    <w:rsid w:val="007532B6"/>
    <w:rsid w:val="00753FC2"/>
    <w:rsid w:val="00757866"/>
    <w:rsid w:val="00757DBA"/>
    <w:rsid w:val="00765075"/>
    <w:rsid w:val="00772329"/>
    <w:rsid w:val="0077483F"/>
    <w:rsid w:val="007802E1"/>
    <w:rsid w:val="007836F1"/>
    <w:rsid w:val="00783CA4"/>
    <w:rsid w:val="00785A16"/>
    <w:rsid w:val="007902C6"/>
    <w:rsid w:val="00792D35"/>
    <w:rsid w:val="00793880"/>
    <w:rsid w:val="007945BA"/>
    <w:rsid w:val="007A0B14"/>
    <w:rsid w:val="007A10FD"/>
    <w:rsid w:val="007A7350"/>
    <w:rsid w:val="007B19B5"/>
    <w:rsid w:val="007B25B1"/>
    <w:rsid w:val="007B2729"/>
    <w:rsid w:val="007B7F14"/>
    <w:rsid w:val="007C0392"/>
    <w:rsid w:val="007C614E"/>
    <w:rsid w:val="007D2023"/>
    <w:rsid w:val="007D46DB"/>
    <w:rsid w:val="007D4732"/>
    <w:rsid w:val="007D54CB"/>
    <w:rsid w:val="007E1600"/>
    <w:rsid w:val="007E314C"/>
    <w:rsid w:val="007F3107"/>
    <w:rsid w:val="007F4279"/>
    <w:rsid w:val="007F4641"/>
    <w:rsid w:val="007F49AC"/>
    <w:rsid w:val="00800AB2"/>
    <w:rsid w:val="0081175E"/>
    <w:rsid w:val="00813736"/>
    <w:rsid w:val="00827BDA"/>
    <w:rsid w:val="0083591C"/>
    <w:rsid w:val="0084093F"/>
    <w:rsid w:val="00852985"/>
    <w:rsid w:val="008548C8"/>
    <w:rsid w:val="0085666F"/>
    <w:rsid w:val="00862357"/>
    <w:rsid w:val="008709B9"/>
    <w:rsid w:val="008713FF"/>
    <w:rsid w:val="008730A7"/>
    <w:rsid w:val="00874295"/>
    <w:rsid w:val="0087713D"/>
    <w:rsid w:val="00877455"/>
    <w:rsid w:val="00877AC8"/>
    <w:rsid w:val="00881618"/>
    <w:rsid w:val="00884F5E"/>
    <w:rsid w:val="008857C4"/>
    <w:rsid w:val="00891460"/>
    <w:rsid w:val="00891FC1"/>
    <w:rsid w:val="008A287F"/>
    <w:rsid w:val="008A332C"/>
    <w:rsid w:val="008B00EA"/>
    <w:rsid w:val="008B0144"/>
    <w:rsid w:val="008B1A01"/>
    <w:rsid w:val="008B3181"/>
    <w:rsid w:val="008B4F1C"/>
    <w:rsid w:val="008B5B74"/>
    <w:rsid w:val="008D02C9"/>
    <w:rsid w:val="008D0681"/>
    <w:rsid w:val="008D4E48"/>
    <w:rsid w:val="008D751D"/>
    <w:rsid w:val="008E4D54"/>
    <w:rsid w:val="008E7567"/>
    <w:rsid w:val="008E7721"/>
    <w:rsid w:val="008F363E"/>
    <w:rsid w:val="008F7E96"/>
    <w:rsid w:val="00902CAD"/>
    <w:rsid w:val="00907051"/>
    <w:rsid w:val="00907AEE"/>
    <w:rsid w:val="00914F86"/>
    <w:rsid w:val="009170A6"/>
    <w:rsid w:val="0092678D"/>
    <w:rsid w:val="0093008F"/>
    <w:rsid w:val="00931CA6"/>
    <w:rsid w:val="0093543B"/>
    <w:rsid w:val="00935FA4"/>
    <w:rsid w:val="00936F44"/>
    <w:rsid w:val="0094421F"/>
    <w:rsid w:val="0094602E"/>
    <w:rsid w:val="00951AEF"/>
    <w:rsid w:val="00952A05"/>
    <w:rsid w:val="00962601"/>
    <w:rsid w:val="00962802"/>
    <w:rsid w:val="00973B6C"/>
    <w:rsid w:val="00974193"/>
    <w:rsid w:val="00983812"/>
    <w:rsid w:val="00986B73"/>
    <w:rsid w:val="009900AE"/>
    <w:rsid w:val="009900D5"/>
    <w:rsid w:val="00994F94"/>
    <w:rsid w:val="009A4775"/>
    <w:rsid w:val="009B0D3E"/>
    <w:rsid w:val="009C07D5"/>
    <w:rsid w:val="009C1850"/>
    <w:rsid w:val="009C3D8F"/>
    <w:rsid w:val="009D0266"/>
    <w:rsid w:val="009D1412"/>
    <w:rsid w:val="009D173A"/>
    <w:rsid w:val="009D57A8"/>
    <w:rsid w:val="009E0486"/>
    <w:rsid w:val="009E7646"/>
    <w:rsid w:val="009F61C1"/>
    <w:rsid w:val="00A0018A"/>
    <w:rsid w:val="00A03D7C"/>
    <w:rsid w:val="00A059E1"/>
    <w:rsid w:val="00A1025C"/>
    <w:rsid w:val="00A10E83"/>
    <w:rsid w:val="00A1746D"/>
    <w:rsid w:val="00A311CA"/>
    <w:rsid w:val="00A47B8B"/>
    <w:rsid w:val="00A50CA5"/>
    <w:rsid w:val="00A53468"/>
    <w:rsid w:val="00A5630D"/>
    <w:rsid w:val="00A56DB9"/>
    <w:rsid w:val="00A6278E"/>
    <w:rsid w:val="00A71037"/>
    <w:rsid w:val="00A72F49"/>
    <w:rsid w:val="00A804E4"/>
    <w:rsid w:val="00A83529"/>
    <w:rsid w:val="00A87538"/>
    <w:rsid w:val="00A92369"/>
    <w:rsid w:val="00A959F2"/>
    <w:rsid w:val="00AA6EC9"/>
    <w:rsid w:val="00AB50D2"/>
    <w:rsid w:val="00AB54FE"/>
    <w:rsid w:val="00AC04D9"/>
    <w:rsid w:val="00AC1931"/>
    <w:rsid w:val="00AC386D"/>
    <w:rsid w:val="00AC3EC3"/>
    <w:rsid w:val="00AC5F46"/>
    <w:rsid w:val="00AD08C2"/>
    <w:rsid w:val="00AD13CB"/>
    <w:rsid w:val="00AD1FA8"/>
    <w:rsid w:val="00AD33A6"/>
    <w:rsid w:val="00AD53A1"/>
    <w:rsid w:val="00AD6C83"/>
    <w:rsid w:val="00AE0F24"/>
    <w:rsid w:val="00AE16CD"/>
    <w:rsid w:val="00AE196B"/>
    <w:rsid w:val="00AE2C8F"/>
    <w:rsid w:val="00AE7923"/>
    <w:rsid w:val="00AF1FB4"/>
    <w:rsid w:val="00AF2557"/>
    <w:rsid w:val="00AF30D8"/>
    <w:rsid w:val="00B05257"/>
    <w:rsid w:val="00B0548D"/>
    <w:rsid w:val="00B12B25"/>
    <w:rsid w:val="00B16935"/>
    <w:rsid w:val="00B16DB1"/>
    <w:rsid w:val="00B25441"/>
    <w:rsid w:val="00B32863"/>
    <w:rsid w:val="00B42B00"/>
    <w:rsid w:val="00B43B02"/>
    <w:rsid w:val="00B44BB9"/>
    <w:rsid w:val="00B5493E"/>
    <w:rsid w:val="00B62B98"/>
    <w:rsid w:val="00B63335"/>
    <w:rsid w:val="00B715E4"/>
    <w:rsid w:val="00B75E3F"/>
    <w:rsid w:val="00B75F59"/>
    <w:rsid w:val="00B85B33"/>
    <w:rsid w:val="00B90BEC"/>
    <w:rsid w:val="00B91269"/>
    <w:rsid w:val="00B93896"/>
    <w:rsid w:val="00B973DC"/>
    <w:rsid w:val="00BA192D"/>
    <w:rsid w:val="00BA2F58"/>
    <w:rsid w:val="00BA3417"/>
    <w:rsid w:val="00BA54FA"/>
    <w:rsid w:val="00BC0B9A"/>
    <w:rsid w:val="00BC2178"/>
    <w:rsid w:val="00BD1581"/>
    <w:rsid w:val="00BD6C11"/>
    <w:rsid w:val="00BD6FC4"/>
    <w:rsid w:val="00BD7E03"/>
    <w:rsid w:val="00BE1E22"/>
    <w:rsid w:val="00BE2BF5"/>
    <w:rsid w:val="00BE4CA2"/>
    <w:rsid w:val="00BE7305"/>
    <w:rsid w:val="00BF0137"/>
    <w:rsid w:val="00BF4AB7"/>
    <w:rsid w:val="00BF677A"/>
    <w:rsid w:val="00C00F8F"/>
    <w:rsid w:val="00C05810"/>
    <w:rsid w:val="00C05E57"/>
    <w:rsid w:val="00C068FE"/>
    <w:rsid w:val="00C1056B"/>
    <w:rsid w:val="00C24618"/>
    <w:rsid w:val="00C27971"/>
    <w:rsid w:val="00C303B7"/>
    <w:rsid w:val="00C32D0B"/>
    <w:rsid w:val="00C36BBC"/>
    <w:rsid w:val="00C43629"/>
    <w:rsid w:val="00C46CC8"/>
    <w:rsid w:val="00C51523"/>
    <w:rsid w:val="00C51E9A"/>
    <w:rsid w:val="00C55C54"/>
    <w:rsid w:val="00C56095"/>
    <w:rsid w:val="00C638C2"/>
    <w:rsid w:val="00C65704"/>
    <w:rsid w:val="00C662BA"/>
    <w:rsid w:val="00C70F0B"/>
    <w:rsid w:val="00C8105C"/>
    <w:rsid w:val="00C91957"/>
    <w:rsid w:val="00C923E9"/>
    <w:rsid w:val="00C93325"/>
    <w:rsid w:val="00C95749"/>
    <w:rsid w:val="00C96EEC"/>
    <w:rsid w:val="00CA10E6"/>
    <w:rsid w:val="00CB02F1"/>
    <w:rsid w:val="00CB5E6E"/>
    <w:rsid w:val="00CB67FC"/>
    <w:rsid w:val="00CC3325"/>
    <w:rsid w:val="00CD0DE0"/>
    <w:rsid w:val="00CD48DC"/>
    <w:rsid w:val="00CD5332"/>
    <w:rsid w:val="00CD5E51"/>
    <w:rsid w:val="00CE514B"/>
    <w:rsid w:val="00CF0907"/>
    <w:rsid w:val="00D00DBE"/>
    <w:rsid w:val="00D031B1"/>
    <w:rsid w:val="00D039E7"/>
    <w:rsid w:val="00D169FD"/>
    <w:rsid w:val="00D22F61"/>
    <w:rsid w:val="00D231C3"/>
    <w:rsid w:val="00D23317"/>
    <w:rsid w:val="00D27FB5"/>
    <w:rsid w:val="00D309F4"/>
    <w:rsid w:val="00D335BE"/>
    <w:rsid w:val="00D4120C"/>
    <w:rsid w:val="00D41373"/>
    <w:rsid w:val="00D5428F"/>
    <w:rsid w:val="00D5666A"/>
    <w:rsid w:val="00D5755D"/>
    <w:rsid w:val="00D61378"/>
    <w:rsid w:val="00D715BE"/>
    <w:rsid w:val="00D73A1E"/>
    <w:rsid w:val="00D74598"/>
    <w:rsid w:val="00D74880"/>
    <w:rsid w:val="00D74DF8"/>
    <w:rsid w:val="00D8166E"/>
    <w:rsid w:val="00D86326"/>
    <w:rsid w:val="00D9075F"/>
    <w:rsid w:val="00D90EF4"/>
    <w:rsid w:val="00D931AC"/>
    <w:rsid w:val="00DA2AFE"/>
    <w:rsid w:val="00DA34BF"/>
    <w:rsid w:val="00DA5202"/>
    <w:rsid w:val="00DA534C"/>
    <w:rsid w:val="00DA5E43"/>
    <w:rsid w:val="00DB0071"/>
    <w:rsid w:val="00DB3641"/>
    <w:rsid w:val="00DB50AF"/>
    <w:rsid w:val="00DB6357"/>
    <w:rsid w:val="00DD0C71"/>
    <w:rsid w:val="00DD6002"/>
    <w:rsid w:val="00DE01BE"/>
    <w:rsid w:val="00DE0623"/>
    <w:rsid w:val="00DE2C2A"/>
    <w:rsid w:val="00DE3C07"/>
    <w:rsid w:val="00DE7923"/>
    <w:rsid w:val="00DE7FBB"/>
    <w:rsid w:val="00DF5AAD"/>
    <w:rsid w:val="00DF6D0D"/>
    <w:rsid w:val="00DF7B08"/>
    <w:rsid w:val="00E00EA0"/>
    <w:rsid w:val="00E00F72"/>
    <w:rsid w:val="00E01121"/>
    <w:rsid w:val="00E01EFA"/>
    <w:rsid w:val="00E107A9"/>
    <w:rsid w:val="00E158CA"/>
    <w:rsid w:val="00E21D0C"/>
    <w:rsid w:val="00E22EE3"/>
    <w:rsid w:val="00E2555C"/>
    <w:rsid w:val="00E25E83"/>
    <w:rsid w:val="00E25F11"/>
    <w:rsid w:val="00E26E4C"/>
    <w:rsid w:val="00E31BE7"/>
    <w:rsid w:val="00E35985"/>
    <w:rsid w:val="00E4727B"/>
    <w:rsid w:val="00E53C9F"/>
    <w:rsid w:val="00E55A4B"/>
    <w:rsid w:val="00E5707C"/>
    <w:rsid w:val="00E63948"/>
    <w:rsid w:val="00E65AAB"/>
    <w:rsid w:val="00E672EC"/>
    <w:rsid w:val="00E7193F"/>
    <w:rsid w:val="00E80506"/>
    <w:rsid w:val="00E80F51"/>
    <w:rsid w:val="00E85682"/>
    <w:rsid w:val="00E86062"/>
    <w:rsid w:val="00E945CC"/>
    <w:rsid w:val="00E970B2"/>
    <w:rsid w:val="00E97BB3"/>
    <w:rsid w:val="00EA1CD1"/>
    <w:rsid w:val="00EA27A1"/>
    <w:rsid w:val="00EA68B6"/>
    <w:rsid w:val="00EB1349"/>
    <w:rsid w:val="00EB25A7"/>
    <w:rsid w:val="00EB3D87"/>
    <w:rsid w:val="00EB4D7E"/>
    <w:rsid w:val="00EB6774"/>
    <w:rsid w:val="00EC1154"/>
    <w:rsid w:val="00EC4431"/>
    <w:rsid w:val="00EC58D6"/>
    <w:rsid w:val="00EC5D88"/>
    <w:rsid w:val="00EC5E2E"/>
    <w:rsid w:val="00EC6FB4"/>
    <w:rsid w:val="00EC7318"/>
    <w:rsid w:val="00ED1670"/>
    <w:rsid w:val="00EE358D"/>
    <w:rsid w:val="00EE3BEB"/>
    <w:rsid w:val="00EF2D9E"/>
    <w:rsid w:val="00EF41BC"/>
    <w:rsid w:val="00EF51B1"/>
    <w:rsid w:val="00EF7462"/>
    <w:rsid w:val="00F04080"/>
    <w:rsid w:val="00F16B55"/>
    <w:rsid w:val="00F21DD6"/>
    <w:rsid w:val="00F33075"/>
    <w:rsid w:val="00F37880"/>
    <w:rsid w:val="00F40EEB"/>
    <w:rsid w:val="00F41AD4"/>
    <w:rsid w:val="00F43AF9"/>
    <w:rsid w:val="00F51207"/>
    <w:rsid w:val="00F51E64"/>
    <w:rsid w:val="00F563A1"/>
    <w:rsid w:val="00F56E12"/>
    <w:rsid w:val="00F640AD"/>
    <w:rsid w:val="00F8261D"/>
    <w:rsid w:val="00F8500C"/>
    <w:rsid w:val="00F8638B"/>
    <w:rsid w:val="00F87646"/>
    <w:rsid w:val="00FA05F5"/>
    <w:rsid w:val="00FA3B70"/>
    <w:rsid w:val="00FA414B"/>
    <w:rsid w:val="00FA41D3"/>
    <w:rsid w:val="00FB4414"/>
    <w:rsid w:val="00FB5480"/>
    <w:rsid w:val="00FB5C02"/>
    <w:rsid w:val="00FB7A77"/>
    <w:rsid w:val="00FC253F"/>
    <w:rsid w:val="00FC3134"/>
    <w:rsid w:val="00FD14F8"/>
    <w:rsid w:val="00FD724A"/>
    <w:rsid w:val="00FE5270"/>
    <w:rsid w:val="00FE636E"/>
    <w:rsid w:val="00FF2667"/>
    <w:rsid w:val="00FF7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14F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01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A54FA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F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6B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745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4FA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A54F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BA54F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BA54FA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A54F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1">
    <w:name w:val="Основной текст (4)_"/>
    <w:basedOn w:val="a0"/>
    <w:link w:val="42"/>
    <w:uiPriority w:val="99"/>
    <w:rsid w:val="00BA54FA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a5">
    <w:name w:val="Основной текст_"/>
    <w:basedOn w:val="a0"/>
    <w:link w:val="5"/>
    <w:rsid w:val="00BA54F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rsid w:val="00BA54F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A54FA"/>
    <w:pPr>
      <w:shd w:val="clear" w:color="auto" w:fill="FFFFFF"/>
      <w:spacing w:after="1080" w:line="365" w:lineRule="exact"/>
      <w:jc w:val="center"/>
    </w:pPr>
    <w:rPr>
      <w:rFonts w:ascii="Times New Roman" w:eastAsia="Times New Roman" w:hAnsi="Times New Roman" w:cs="Times New Roman"/>
      <w:b/>
      <w:bCs/>
      <w:color w:val="auto"/>
      <w:sz w:val="31"/>
      <w:szCs w:val="31"/>
      <w:lang w:eastAsia="en-US"/>
    </w:rPr>
  </w:style>
  <w:style w:type="paragraph" w:customStyle="1" w:styleId="32">
    <w:name w:val="Основной текст (3)"/>
    <w:basedOn w:val="a"/>
    <w:link w:val="31"/>
    <w:rsid w:val="00BA54FA"/>
    <w:pPr>
      <w:shd w:val="clear" w:color="auto" w:fill="FFFFFF"/>
      <w:spacing w:before="1080" w:after="660" w:line="0" w:lineRule="atLeast"/>
      <w:ind w:hanging="1800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BA54FA"/>
    <w:pPr>
      <w:shd w:val="clear" w:color="auto" w:fill="FFFFFF"/>
      <w:spacing w:before="240" w:line="370" w:lineRule="exact"/>
      <w:jc w:val="center"/>
    </w:pPr>
    <w:rPr>
      <w:rFonts w:ascii="Times New Roman" w:eastAsia="Times New Roman" w:hAnsi="Times New Roman" w:cs="Times New Roman"/>
      <w:color w:val="auto"/>
      <w:sz w:val="31"/>
      <w:szCs w:val="31"/>
      <w:lang w:eastAsia="en-US"/>
    </w:rPr>
  </w:style>
  <w:style w:type="paragraph" w:customStyle="1" w:styleId="5">
    <w:name w:val="Основной текст5"/>
    <w:basedOn w:val="a"/>
    <w:link w:val="a5"/>
    <w:rsid w:val="00BA54FA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51">
    <w:name w:val="Основной текст (5)"/>
    <w:basedOn w:val="a"/>
    <w:link w:val="50"/>
    <w:uiPriority w:val="99"/>
    <w:rsid w:val="00BA54FA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/>
    </w:rPr>
  </w:style>
  <w:style w:type="table" w:styleId="a6">
    <w:name w:val="Table Grid"/>
    <w:basedOn w:val="a1"/>
    <w:uiPriority w:val="39"/>
    <w:rsid w:val="00D2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(2)1"/>
    <w:basedOn w:val="a"/>
    <w:uiPriority w:val="99"/>
    <w:rsid w:val="00D27FB5"/>
    <w:pPr>
      <w:widowControl/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customStyle="1" w:styleId="33">
    <w:name w:val="Заголовок №3_"/>
    <w:basedOn w:val="a0"/>
    <w:link w:val="34"/>
    <w:rsid w:val="00D27FB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4">
    <w:name w:val="Заголовок №3"/>
    <w:basedOn w:val="a"/>
    <w:link w:val="33"/>
    <w:rsid w:val="00D27FB5"/>
    <w:pPr>
      <w:shd w:val="clear" w:color="auto" w:fill="FFFFFF"/>
      <w:spacing w:before="300" w:line="370" w:lineRule="exact"/>
      <w:ind w:hanging="132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Default">
    <w:name w:val="Default"/>
    <w:rsid w:val="00D27F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01AB3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220">
    <w:name w:val="_ЗАГ_2_2"/>
    <w:basedOn w:val="a"/>
    <w:link w:val="221"/>
    <w:rsid w:val="00C05810"/>
    <w:pPr>
      <w:widowControl/>
      <w:tabs>
        <w:tab w:val="left" w:pos="1418"/>
      </w:tabs>
      <w:spacing w:before="200" w:after="120"/>
      <w:jc w:val="center"/>
    </w:pPr>
    <w:rPr>
      <w:rFonts w:ascii="OfficinaSansC" w:eastAsia="MS Mincho" w:hAnsi="OfficinaSansC" w:cs="Times New Roman"/>
      <w:b/>
      <w:bCs/>
      <w:color w:val="auto"/>
      <w:sz w:val="28"/>
      <w:szCs w:val="28"/>
      <w:lang w:eastAsia="ja-JP"/>
    </w:rPr>
  </w:style>
  <w:style w:type="character" w:customStyle="1" w:styleId="221">
    <w:name w:val="_ЗАГ_2_2 Знак"/>
    <w:basedOn w:val="a0"/>
    <w:link w:val="220"/>
    <w:rsid w:val="00C05810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8">
    <w:name w:val="Hyperlink"/>
    <w:basedOn w:val="a0"/>
    <w:rsid w:val="00C05810"/>
    <w:rPr>
      <w:color w:val="0066CC"/>
      <w:u w:val="single"/>
    </w:rPr>
  </w:style>
  <w:style w:type="paragraph" w:styleId="a9">
    <w:name w:val="Body Text Indent"/>
    <w:basedOn w:val="a"/>
    <w:link w:val="aa"/>
    <w:rsid w:val="00C0581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a">
    <w:name w:val="Основной текст с отступом Знак"/>
    <w:basedOn w:val="a0"/>
    <w:link w:val="a9"/>
    <w:rsid w:val="00C05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6919F1"/>
    <w:pPr>
      <w:widowControl/>
      <w:shd w:val="clear" w:color="auto" w:fill="FFFFFF"/>
      <w:spacing w:before="1260" w:after="240"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b">
    <w:name w:val="Body Text"/>
    <w:basedOn w:val="a"/>
    <w:link w:val="ac"/>
    <w:uiPriority w:val="99"/>
    <w:semiHidden/>
    <w:unhideWhenUsed/>
    <w:rsid w:val="003332B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332B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3FC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5">
    <w:name w:val="Основной текст (3) + Не полужирный"/>
    <w:basedOn w:val="31"/>
    <w:rsid w:val="006D589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23">
    <w:name w:val="Body Text 2"/>
    <w:basedOn w:val="a"/>
    <w:link w:val="24"/>
    <w:uiPriority w:val="99"/>
    <w:semiHidden/>
    <w:unhideWhenUsed/>
    <w:rsid w:val="00EA27A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A27A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1A3FB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e">
    <w:name w:val="Strong"/>
    <w:basedOn w:val="a0"/>
    <w:uiPriority w:val="22"/>
    <w:qFormat/>
    <w:rsid w:val="001A3FB2"/>
    <w:rPr>
      <w:b/>
      <w:bCs/>
    </w:rPr>
  </w:style>
  <w:style w:type="character" w:customStyle="1" w:styleId="apple-converted-space">
    <w:name w:val="apple-converted-space"/>
    <w:basedOn w:val="a0"/>
    <w:rsid w:val="001A3FB2"/>
  </w:style>
  <w:style w:type="character" w:customStyle="1" w:styleId="44">
    <w:name w:val="Основной текст (4) + Полужирный4"/>
    <w:basedOn w:val="41"/>
    <w:uiPriority w:val="99"/>
    <w:rsid w:val="003046CD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styleId="af">
    <w:name w:val="header"/>
    <w:basedOn w:val="a"/>
    <w:link w:val="af0"/>
    <w:uiPriority w:val="99"/>
    <w:semiHidden/>
    <w:unhideWhenUsed/>
    <w:rsid w:val="003023E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3023E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3023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023E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2">
    <w:name w:val="Заголовок №1_"/>
    <w:basedOn w:val="a0"/>
    <w:link w:val="13"/>
    <w:uiPriority w:val="99"/>
    <w:rsid w:val="007F4641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7F4641"/>
    <w:pPr>
      <w:widowControl/>
      <w:shd w:val="clear" w:color="auto" w:fill="FFFFFF"/>
      <w:spacing w:before="600" w:after="2280" w:line="240" w:lineRule="atLeas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31"/>
      <w:szCs w:val="31"/>
      <w:lang w:eastAsia="en-US"/>
    </w:rPr>
  </w:style>
  <w:style w:type="paragraph" w:customStyle="1" w:styleId="ConsPlusNormal">
    <w:name w:val="ConsPlusNormal"/>
    <w:uiPriority w:val="99"/>
    <w:rsid w:val="00683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 светлая1"/>
    <w:basedOn w:val="a1"/>
    <w:uiPriority w:val="40"/>
    <w:rsid w:val="000D6D2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6"/>
    <w:uiPriority w:val="59"/>
    <w:rsid w:val="00931CA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F013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TableGrid">
    <w:name w:val="TableGrid"/>
    <w:rsid w:val="007532B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0">
    <w:name w:val="Заголовок 9 Знак"/>
    <w:basedOn w:val="a0"/>
    <w:link w:val="9"/>
    <w:uiPriority w:val="9"/>
    <w:semiHidden/>
    <w:rsid w:val="0087745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Bodytext3">
    <w:name w:val="Body text (3)_"/>
    <w:basedOn w:val="a0"/>
    <w:link w:val="Bodytext30"/>
    <w:rsid w:val="00F41AD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F41AD4"/>
    <w:pPr>
      <w:shd w:val="clear" w:color="auto" w:fill="FFFFFF"/>
      <w:spacing w:before="1080" w:after="660" w:line="0" w:lineRule="atLeast"/>
      <w:ind w:hanging="1640"/>
      <w:jc w:val="both"/>
    </w:pPr>
    <w:rPr>
      <w:rFonts w:ascii="Times New Roman" w:eastAsia="Times New Roman" w:hAnsi="Times New Roman" w:cstheme="minorBidi"/>
      <w:b/>
      <w:bCs/>
      <w:color w:val="auto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86B7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table" w:customStyle="1" w:styleId="25">
    <w:name w:val="Сетка таблицы2"/>
    <w:basedOn w:val="a1"/>
    <w:next w:val="a6"/>
    <w:uiPriority w:val="39"/>
    <w:rsid w:val="009838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 Знак"/>
    <w:basedOn w:val="a"/>
    <w:rsid w:val="000E7982"/>
    <w:pPr>
      <w:widowControl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character" w:customStyle="1" w:styleId="ListLabel6">
    <w:name w:val="ListLabel 6"/>
    <w:rsid w:val="008B00EA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UnresolvedMention">
    <w:name w:val="Unresolved Mention"/>
    <w:basedOn w:val="a0"/>
    <w:uiPriority w:val="99"/>
    <w:semiHidden/>
    <w:unhideWhenUsed/>
    <w:rsid w:val="007337E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infin.ru" TargetMode="External"/><Relationship Id="rId18" Type="http://schemas.openxmlformats.org/officeDocument/2006/relationships/hyperlink" Target="http://www.leader.ru/banking" TargetMode="External"/><Relationship Id="rId26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.f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kodeks.net" TargetMode="External"/><Relationship Id="rId17" Type="http://schemas.openxmlformats.org/officeDocument/2006/relationships/hyperlink" Target="http://www.finam.ru" TargetMode="External"/><Relationship Id="rId25" Type="http://schemas.openxmlformats.org/officeDocument/2006/relationships/hyperlink" Target="http://lib.alpinadigital.ru/en/librar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kazna.ru" TargetMode="External"/><Relationship Id="rId20" Type="http://schemas.openxmlformats.org/officeDocument/2006/relationships/hyperlink" Target="http://www.library.fa.ru/res_mainres.asp?cat=en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6773" TargetMode="External"/><Relationship Id="rId24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finnadzor.ru" TargetMode="External"/><Relationship Id="rId23" Type="http://schemas.openxmlformats.org/officeDocument/2006/relationships/hyperlink" Target="http://biblioclub.ru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urait.ru/bcode/545098" TargetMode="External"/><Relationship Id="rId19" Type="http://schemas.openxmlformats.org/officeDocument/2006/relationships/hyperlink" Target="http://www.library.fa.ru/res_mainres.asp?cat=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pro.fa.ru:3339/catalog/product/1232773" TargetMode="External"/><Relationship Id="rId14" Type="http://schemas.openxmlformats.org/officeDocument/2006/relationships/hyperlink" Target="http://www.nalog.ru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s://www.biblio-online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DC511-B824-4DC7-BCAE-89FC0842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5285</Words>
  <Characters>30131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</dc:creator>
  <cp:lastModifiedBy>1</cp:lastModifiedBy>
  <cp:revision>6</cp:revision>
  <cp:lastPrinted>2018-12-12T07:18:00Z</cp:lastPrinted>
  <dcterms:created xsi:type="dcterms:W3CDTF">2024-08-28T12:17:00Z</dcterms:created>
  <dcterms:modified xsi:type="dcterms:W3CDTF">2024-09-18T12:59:00Z</dcterms:modified>
</cp:coreProperties>
</file>